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3DB0C" w14:textId="3716C6A5" w:rsidR="008A66DF" w:rsidRPr="00F36CF5" w:rsidRDefault="00C96FF0" w:rsidP="00742FB3">
      <w:pPr>
        <w:spacing w:after="0"/>
        <w:rPr>
          <w:rFonts w:ascii="Calibri Light" w:hAnsi="Calibri Light" w:cs="Calibri Light"/>
        </w:rPr>
      </w:pPr>
      <w:r>
        <w:rPr>
          <w:rFonts w:ascii="Calibri Light" w:hAnsi="Calibri Light" w:cs="Calibri Light"/>
          <w:noProof/>
        </w:rPr>
        <w:drawing>
          <wp:anchor distT="0" distB="0" distL="114300" distR="114300" simplePos="0" relativeHeight="251660288" behindDoc="0" locked="0" layoutInCell="1" allowOverlap="1" wp14:anchorId="750190A3" wp14:editId="73F00566">
            <wp:simplePos x="0" y="0"/>
            <wp:positionH relativeFrom="column">
              <wp:posOffset>-857720</wp:posOffset>
            </wp:positionH>
            <wp:positionV relativeFrom="paragraph">
              <wp:posOffset>-509988</wp:posOffset>
            </wp:positionV>
            <wp:extent cx="2353061" cy="786386"/>
            <wp:effectExtent l="0" t="0" r="0" b="0"/>
            <wp:wrapNone/>
            <wp:docPr id="181849389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93893" name="Image 181849389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3061" cy="786386"/>
                    </a:xfrm>
                    <a:prstGeom prst="rect">
                      <a:avLst/>
                    </a:prstGeom>
                  </pic:spPr>
                </pic:pic>
              </a:graphicData>
            </a:graphic>
            <wp14:sizeRelH relativeFrom="page">
              <wp14:pctWidth>0</wp14:pctWidth>
            </wp14:sizeRelH>
            <wp14:sizeRelV relativeFrom="page">
              <wp14:pctHeight>0</wp14:pctHeight>
            </wp14:sizeRelV>
          </wp:anchor>
        </w:drawing>
      </w:r>
      <w:r>
        <w:rPr>
          <w:rFonts w:ascii="Calibri Light" w:hAnsi="Calibri Light" w:cs="Calibri Light"/>
          <w:noProof/>
        </w:rPr>
        <mc:AlternateContent>
          <mc:Choice Requires="wps">
            <w:drawing>
              <wp:anchor distT="0" distB="0" distL="114300" distR="114300" simplePos="0" relativeHeight="251659264" behindDoc="0" locked="0" layoutInCell="1" allowOverlap="1" wp14:anchorId="111ECA8F" wp14:editId="062ECD2D">
                <wp:simplePos x="0" y="0"/>
                <wp:positionH relativeFrom="column">
                  <wp:posOffset>-2324100</wp:posOffset>
                </wp:positionH>
                <wp:positionV relativeFrom="paragraph">
                  <wp:posOffset>-949325</wp:posOffset>
                </wp:positionV>
                <wp:extent cx="6127844" cy="1689100"/>
                <wp:effectExtent l="0" t="0" r="6350" b="6350"/>
                <wp:wrapNone/>
                <wp:docPr id="708519893" name="Rectangle 1"/>
                <wp:cNvGraphicFramePr/>
                <a:graphic xmlns:a="http://schemas.openxmlformats.org/drawingml/2006/main">
                  <a:graphicData uri="http://schemas.microsoft.com/office/word/2010/wordprocessingShape">
                    <wps:wsp>
                      <wps:cNvSpPr/>
                      <wps:spPr>
                        <a:xfrm>
                          <a:off x="0" y="0"/>
                          <a:ext cx="6127844" cy="1689100"/>
                        </a:xfrm>
                        <a:prstGeom prst="rect">
                          <a:avLst/>
                        </a:prstGeom>
                        <a:solidFill>
                          <a:srgbClr val="FFFF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C16E9" id="Rectangle 1" o:spid="_x0000_s1026" style="position:absolute;margin-left:-183pt;margin-top:-74.75pt;width:482.5pt;height:1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" fillcolor="#fffff7" stroked="f" strokeweight="1.5pt"/>
            </w:pict>
          </mc:Fallback>
        </mc:AlternateContent>
      </w:r>
      <w:r w:rsidR="008A66DF" w:rsidRPr="00F36CF5">
        <w:rPr>
          <w:rFonts w:ascii="Calibri Light" w:hAnsi="Calibri Light" w:cs="Calibri Light"/>
          <w:noProof/>
        </w:rPr>
        <w:drawing>
          <wp:anchor distT="0" distB="0" distL="114300" distR="114300" simplePos="0" relativeHeight="251658240" behindDoc="1" locked="0" layoutInCell="1" allowOverlap="1" wp14:anchorId="6E2C9A3C" wp14:editId="7FF47027">
            <wp:simplePos x="0" y="0"/>
            <wp:positionH relativeFrom="page">
              <wp:posOffset>4828087</wp:posOffset>
            </wp:positionH>
            <wp:positionV relativeFrom="paragraph">
              <wp:posOffset>-914400</wp:posOffset>
            </wp:positionV>
            <wp:extent cx="2934869" cy="1787857"/>
            <wp:effectExtent l="0" t="0" r="0" b="3175"/>
            <wp:wrapNone/>
            <wp:docPr id="1552162168" name="Image 1" descr="Une image contenant carte, clipart,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62168" name="Image 1" descr="Une image contenant carte, clipart, conception&#10;&#10;Le contenu généré par l’IA peut être incorrect."/>
                    <pic:cNvPicPr/>
                  </pic:nvPicPr>
                  <pic:blipFill>
                    <a:blip r:embed="rId9">
                      <a:extLst>
                        <a:ext uri="{28A0092B-C50C-407E-A947-70E740481C1C}">
                          <a14:useLocalDpi xmlns:a14="http://schemas.microsoft.com/office/drawing/2010/main" val="0"/>
                        </a:ext>
                      </a:extLst>
                    </a:blip>
                    <a:stretch>
                      <a:fillRect/>
                    </a:stretch>
                  </pic:blipFill>
                  <pic:spPr>
                    <a:xfrm>
                      <a:off x="0" y="0"/>
                      <a:ext cx="2943999" cy="1793419"/>
                    </a:xfrm>
                    <a:prstGeom prst="rect">
                      <a:avLst/>
                    </a:prstGeom>
                  </pic:spPr>
                </pic:pic>
              </a:graphicData>
            </a:graphic>
            <wp14:sizeRelH relativeFrom="margin">
              <wp14:pctWidth>0</wp14:pctWidth>
            </wp14:sizeRelH>
            <wp14:sizeRelV relativeFrom="margin">
              <wp14:pctHeight>0</wp14:pctHeight>
            </wp14:sizeRelV>
          </wp:anchor>
        </w:drawing>
      </w:r>
    </w:p>
    <w:p w14:paraId="52BF9F4B" w14:textId="4ADD2C7C" w:rsidR="008A66DF" w:rsidRPr="00F36CF5" w:rsidRDefault="008A66DF" w:rsidP="00742FB3">
      <w:pPr>
        <w:spacing w:after="0"/>
        <w:rPr>
          <w:rFonts w:ascii="Calibri Light" w:hAnsi="Calibri Light" w:cs="Calibri Light"/>
        </w:rPr>
      </w:pPr>
    </w:p>
    <w:p w14:paraId="177056E9" w14:textId="5FD7D34A" w:rsidR="008A66DF" w:rsidRPr="00F36CF5" w:rsidRDefault="008A66DF" w:rsidP="00742FB3">
      <w:pPr>
        <w:spacing w:after="0"/>
        <w:rPr>
          <w:rFonts w:ascii="Calibri Light" w:hAnsi="Calibri Light" w:cs="Calibri Light"/>
        </w:rPr>
      </w:pPr>
    </w:p>
    <w:p w14:paraId="0D8922AE" w14:textId="418DF366" w:rsidR="008A66DF" w:rsidRPr="00F36CF5" w:rsidRDefault="00C96FF0" w:rsidP="00742FB3">
      <w:pPr>
        <w:spacing w:after="0"/>
        <w:rPr>
          <w:rFonts w:ascii="Calibri Light" w:hAnsi="Calibri Light" w:cs="Calibri Light"/>
        </w:rPr>
      </w:pPr>
      <w:r>
        <w:rPr>
          <w:rFonts w:ascii="Calibri Light" w:hAnsi="Calibri Light" w:cs="Calibri Light"/>
          <w:noProof/>
        </w:rPr>
        <mc:AlternateContent>
          <mc:Choice Requires="wps">
            <w:drawing>
              <wp:anchor distT="0" distB="0" distL="114300" distR="114300" simplePos="0" relativeHeight="251662336" behindDoc="0" locked="0" layoutInCell="1" allowOverlap="1" wp14:anchorId="34FBAC8D" wp14:editId="5BF34270">
                <wp:simplePos x="0" y="0"/>
                <wp:positionH relativeFrom="page">
                  <wp:align>right</wp:align>
                </wp:positionH>
                <wp:positionV relativeFrom="paragraph">
                  <wp:posOffset>172184</wp:posOffset>
                </wp:positionV>
                <wp:extent cx="7754587" cy="160317"/>
                <wp:effectExtent l="19050" t="0" r="18415" b="163830"/>
                <wp:wrapNone/>
                <wp:docPr id="1993561602" name="Rectangle 4"/>
                <wp:cNvGraphicFramePr/>
                <a:graphic xmlns:a="http://schemas.openxmlformats.org/drawingml/2006/main">
                  <a:graphicData uri="http://schemas.microsoft.com/office/word/2010/wordprocessingShape">
                    <wps:wsp>
                      <wps:cNvSpPr/>
                      <wps:spPr>
                        <a:xfrm>
                          <a:off x="0" y="0"/>
                          <a:ext cx="7754587" cy="160317"/>
                        </a:xfrm>
                        <a:prstGeom prst="rect">
                          <a:avLst/>
                        </a:prstGeom>
                        <a:solidFill>
                          <a:schemeClr val="accent6">
                            <a:lumMod val="20000"/>
                            <a:lumOff val="80000"/>
                          </a:schemeClr>
                        </a:solidFill>
                        <a:ln>
                          <a:noFill/>
                        </a:ln>
                        <a:effectLst>
                          <a:reflection blurRad="6350" stA="50000" endA="300" endPos="90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A7F85D" id="Rectangle 4" o:spid="_x0000_s1026" style="position:absolute;margin-left:559.4pt;margin-top:13.55pt;width:610.6pt;height:12.6pt;z-index:25166233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" fillcolor="#d9f2d0 [665]" stroked="f" strokeweight="1.5pt">
                <w10:wrap anchorx="page"/>
              </v:rect>
            </w:pict>
          </mc:Fallback>
        </mc:AlternateContent>
      </w:r>
    </w:p>
    <w:p w14:paraId="7519609C" w14:textId="2CAE9B70" w:rsidR="008A66DF" w:rsidRPr="00F36CF5" w:rsidRDefault="008A66DF" w:rsidP="00742FB3">
      <w:pPr>
        <w:spacing w:after="0"/>
        <w:rPr>
          <w:rFonts w:ascii="Calibri Light" w:hAnsi="Calibri Light" w:cs="Calibri Light"/>
        </w:rPr>
      </w:pPr>
    </w:p>
    <w:p w14:paraId="27470798" w14:textId="77777777" w:rsidR="008A66DF" w:rsidRPr="00F36CF5" w:rsidRDefault="008A66DF" w:rsidP="00742FB3">
      <w:pPr>
        <w:spacing w:after="0"/>
        <w:rPr>
          <w:rFonts w:ascii="Calibri Light" w:hAnsi="Calibri Light" w:cs="Calibri Light"/>
        </w:rPr>
      </w:pPr>
    </w:p>
    <w:p w14:paraId="3DBF90B0" w14:textId="05771F73" w:rsidR="008A66DF" w:rsidRPr="00F36CF5" w:rsidRDefault="008A66DF" w:rsidP="00742FB3">
      <w:pPr>
        <w:spacing w:after="0"/>
        <w:rPr>
          <w:rFonts w:ascii="Calibri Light" w:hAnsi="Calibri Light" w:cs="Calibri Light"/>
        </w:rPr>
      </w:pPr>
    </w:p>
    <w:p w14:paraId="20E68801" w14:textId="7B8EE322" w:rsidR="008A66DF" w:rsidRPr="00F36CF5" w:rsidRDefault="008A66DF" w:rsidP="00742FB3">
      <w:pPr>
        <w:spacing w:after="0"/>
        <w:rPr>
          <w:rFonts w:ascii="Calibri Light" w:hAnsi="Calibri Light" w:cs="Calibri Light"/>
        </w:rPr>
      </w:pPr>
    </w:p>
    <w:p w14:paraId="22EE919B" w14:textId="165397DD" w:rsidR="008A66DF" w:rsidRPr="00F36CF5" w:rsidRDefault="008A66DF" w:rsidP="00742FB3">
      <w:pPr>
        <w:spacing w:after="0"/>
        <w:jc w:val="center"/>
        <w:rPr>
          <w:rFonts w:ascii="Calibri Light" w:hAnsi="Calibri Light" w:cs="Calibri Light"/>
          <w:sz w:val="40"/>
          <w:szCs w:val="40"/>
        </w:rPr>
      </w:pPr>
    </w:p>
    <w:p w14:paraId="0BDC6A83" w14:textId="46A1E82E" w:rsidR="008A66DF" w:rsidRPr="00F36CF5" w:rsidRDefault="008A66DF" w:rsidP="00742FB3">
      <w:pPr>
        <w:spacing w:after="0"/>
        <w:jc w:val="center"/>
        <w:rPr>
          <w:rFonts w:ascii="Calibri Light" w:hAnsi="Calibri Light" w:cs="Calibri Light"/>
          <w:sz w:val="40"/>
          <w:szCs w:val="40"/>
        </w:rPr>
      </w:pPr>
    </w:p>
    <w:p w14:paraId="622ADF71" w14:textId="28AE1299" w:rsidR="008A66DF" w:rsidRPr="00F36CF5" w:rsidRDefault="008A66DF" w:rsidP="00742FB3">
      <w:pPr>
        <w:spacing w:after="0"/>
        <w:jc w:val="center"/>
        <w:rPr>
          <w:rFonts w:ascii="Calibri Light" w:hAnsi="Calibri Light" w:cs="Calibri Light"/>
          <w:sz w:val="40"/>
          <w:szCs w:val="40"/>
        </w:rPr>
      </w:pPr>
    </w:p>
    <w:p w14:paraId="17BD158D" w14:textId="77777777" w:rsidR="008A66DF" w:rsidRDefault="008A66DF" w:rsidP="00742FB3">
      <w:pPr>
        <w:spacing w:after="0"/>
        <w:jc w:val="center"/>
        <w:rPr>
          <w:rFonts w:ascii="Calibri Light" w:hAnsi="Calibri Light" w:cs="Calibri Light"/>
          <w:sz w:val="40"/>
          <w:szCs w:val="40"/>
        </w:rPr>
      </w:pPr>
    </w:p>
    <w:p w14:paraId="1328B9E5" w14:textId="77777777" w:rsidR="00C96FF0" w:rsidRPr="00F36CF5" w:rsidRDefault="00C96FF0" w:rsidP="00742FB3">
      <w:pPr>
        <w:spacing w:after="0"/>
        <w:jc w:val="center"/>
        <w:rPr>
          <w:rFonts w:ascii="Calibri Light" w:hAnsi="Calibri Light" w:cs="Calibri Light"/>
          <w:sz w:val="40"/>
          <w:szCs w:val="40"/>
        </w:rPr>
      </w:pPr>
    </w:p>
    <w:p w14:paraId="54E538D2" w14:textId="200DA61A" w:rsidR="008A66DF" w:rsidRPr="00C96FF0" w:rsidRDefault="00A32C08" w:rsidP="00742FB3">
      <w:pPr>
        <w:spacing w:after="0"/>
        <w:jc w:val="center"/>
        <w:rPr>
          <w:rFonts w:ascii="Calibri Light" w:hAnsi="Calibri Light" w:cs="Calibri Light"/>
          <w:caps/>
          <w:sz w:val="96"/>
          <w:szCs w:val="96"/>
        </w:rPr>
      </w:pPr>
      <w:r w:rsidRPr="00C96FF0">
        <w:rPr>
          <w:rFonts w:ascii="Calibri Light" w:hAnsi="Calibri Light" w:cs="Calibri Light"/>
          <w:caps/>
          <w:sz w:val="96"/>
          <w:szCs w:val="96"/>
        </w:rPr>
        <w:t>A</w:t>
      </w:r>
      <w:r w:rsidR="008A66DF" w:rsidRPr="00C96FF0">
        <w:rPr>
          <w:rFonts w:ascii="Calibri Light" w:hAnsi="Calibri Light" w:cs="Calibri Light"/>
          <w:caps/>
          <w:sz w:val="96"/>
          <w:szCs w:val="96"/>
        </w:rPr>
        <w:t>ppel de projet</w:t>
      </w:r>
      <w:r w:rsidR="00590FD3" w:rsidRPr="00C96FF0">
        <w:rPr>
          <w:rFonts w:ascii="Calibri Light" w:hAnsi="Calibri Light" w:cs="Calibri Light"/>
          <w:caps/>
          <w:sz w:val="96"/>
          <w:szCs w:val="96"/>
        </w:rPr>
        <w:t>s</w:t>
      </w:r>
    </w:p>
    <w:p w14:paraId="2169F9F1" w14:textId="77777777" w:rsidR="00C96FF0" w:rsidRDefault="00C96FF0" w:rsidP="00742FB3">
      <w:pPr>
        <w:spacing w:after="0"/>
        <w:jc w:val="center"/>
        <w:rPr>
          <w:rFonts w:ascii="Calibri Light" w:hAnsi="Calibri Light" w:cs="Calibri Light"/>
          <w:sz w:val="28"/>
          <w:szCs w:val="28"/>
        </w:rPr>
      </w:pPr>
    </w:p>
    <w:p w14:paraId="0E860A13" w14:textId="77777777" w:rsidR="00C96FF0" w:rsidRDefault="00C96FF0" w:rsidP="00742FB3">
      <w:pPr>
        <w:spacing w:after="0"/>
        <w:jc w:val="center"/>
        <w:rPr>
          <w:rFonts w:ascii="Calibri Light" w:hAnsi="Calibri Light" w:cs="Calibri Light"/>
          <w:sz w:val="28"/>
          <w:szCs w:val="28"/>
        </w:rPr>
      </w:pPr>
    </w:p>
    <w:p w14:paraId="7FAA74BB" w14:textId="25F3DC66" w:rsidR="00C96FF0" w:rsidRDefault="00C96FF0" w:rsidP="00742FB3">
      <w:pPr>
        <w:spacing w:after="0"/>
        <w:jc w:val="center"/>
        <w:rPr>
          <w:rFonts w:ascii="Calibri Light" w:hAnsi="Calibri Light" w:cs="Calibri Light"/>
          <w:sz w:val="28"/>
          <w:szCs w:val="28"/>
        </w:rPr>
      </w:pPr>
    </w:p>
    <w:p w14:paraId="2FCC58AC" w14:textId="77777777" w:rsidR="00C96FF0" w:rsidRDefault="00C96FF0" w:rsidP="00742FB3">
      <w:pPr>
        <w:spacing w:after="0"/>
        <w:jc w:val="center"/>
        <w:rPr>
          <w:rFonts w:ascii="Calibri Light" w:hAnsi="Calibri Light" w:cs="Calibri Light"/>
          <w:sz w:val="28"/>
          <w:szCs w:val="28"/>
        </w:rPr>
      </w:pPr>
    </w:p>
    <w:p w14:paraId="78C1A927" w14:textId="0002402D" w:rsidR="008A66DF" w:rsidRDefault="008A66DF" w:rsidP="00742FB3">
      <w:pPr>
        <w:spacing w:after="0"/>
        <w:jc w:val="center"/>
        <w:rPr>
          <w:rFonts w:ascii="Calibri Light" w:hAnsi="Calibri Light" w:cs="Calibri Light"/>
          <w:sz w:val="28"/>
          <w:szCs w:val="28"/>
        </w:rPr>
      </w:pPr>
      <w:r w:rsidRPr="00F36CF5">
        <w:rPr>
          <w:rFonts w:ascii="Calibri Light" w:hAnsi="Calibri Light" w:cs="Calibri Light"/>
          <w:sz w:val="28"/>
          <w:szCs w:val="28"/>
        </w:rPr>
        <w:t>du plan d’action</w:t>
      </w:r>
      <w:r w:rsidR="00C96FF0">
        <w:rPr>
          <w:rFonts w:ascii="Calibri Light" w:hAnsi="Calibri Light" w:cs="Calibri Light"/>
          <w:sz w:val="28"/>
          <w:szCs w:val="28"/>
        </w:rPr>
        <w:br/>
      </w:r>
      <w:r w:rsidRPr="00F36CF5">
        <w:rPr>
          <w:rFonts w:ascii="Calibri Light" w:hAnsi="Calibri Light" w:cs="Calibri Light"/>
          <w:sz w:val="28"/>
          <w:szCs w:val="28"/>
        </w:rPr>
        <w:t>de la Politique culturelle</w:t>
      </w:r>
    </w:p>
    <w:p w14:paraId="5EFBF744" w14:textId="2DF31EF1" w:rsidR="00C96FF0" w:rsidRPr="00F36CF5" w:rsidRDefault="00C96FF0" w:rsidP="00742FB3">
      <w:pPr>
        <w:spacing w:after="0"/>
        <w:jc w:val="center"/>
        <w:rPr>
          <w:rFonts w:ascii="Calibri Light" w:hAnsi="Calibri Light" w:cs="Calibri Light"/>
          <w:sz w:val="28"/>
          <w:szCs w:val="28"/>
        </w:rPr>
      </w:pPr>
    </w:p>
    <w:p w14:paraId="38832758" w14:textId="375874C1" w:rsidR="008A66DF" w:rsidRPr="00C96FF0" w:rsidRDefault="008A66DF" w:rsidP="00742FB3">
      <w:pPr>
        <w:spacing w:after="0"/>
        <w:jc w:val="center"/>
        <w:rPr>
          <w:rFonts w:ascii="Calibri Light" w:hAnsi="Calibri Light" w:cs="Calibri Light"/>
          <w:b/>
          <w:bCs/>
          <w:i/>
          <w:iCs/>
          <w:sz w:val="40"/>
          <w:szCs w:val="40"/>
        </w:rPr>
      </w:pPr>
      <w:r w:rsidRPr="00C96FF0">
        <w:rPr>
          <w:rFonts w:ascii="Calibri Light" w:hAnsi="Calibri Light" w:cs="Calibri Light"/>
          <w:b/>
          <w:bCs/>
          <w:i/>
          <w:iCs/>
          <w:sz w:val="40"/>
          <w:szCs w:val="40"/>
        </w:rPr>
        <w:t>L</w:t>
      </w:r>
      <w:r w:rsidR="00DC3E28" w:rsidRPr="00C96FF0">
        <w:rPr>
          <w:rFonts w:ascii="Calibri Light" w:hAnsi="Calibri Light" w:cs="Calibri Light"/>
          <w:b/>
          <w:bCs/>
          <w:i/>
          <w:iCs/>
          <w:sz w:val="40"/>
          <w:szCs w:val="40"/>
        </w:rPr>
        <w:t>A CULTURE EN TÊTE</w:t>
      </w:r>
    </w:p>
    <w:p w14:paraId="41E9C31F" w14:textId="2B6FF44A" w:rsidR="00C96FF0" w:rsidRDefault="00C96FF0" w:rsidP="00742FB3">
      <w:pPr>
        <w:spacing w:after="0"/>
        <w:jc w:val="center"/>
        <w:rPr>
          <w:rFonts w:ascii="Calibri Light" w:hAnsi="Calibri Light" w:cs="Calibri Light"/>
          <w:i/>
          <w:iCs/>
          <w:sz w:val="40"/>
          <w:szCs w:val="40"/>
        </w:rPr>
      </w:pPr>
    </w:p>
    <w:p w14:paraId="1765F293" w14:textId="77777777" w:rsidR="00C96FF0" w:rsidRDefault="00C96FF0" w:rsidP="00742FB3">
      <w:pPr>
        <w:spacing w:after="0"/>
        <w:jc w:val="center"/>
        <w:rPr>
          <w:rFonts w:ascii="Calibri Light" w:hAnsi="Calibri Light" w:cs="Calibri Light"/>
          <w:i/>
          <w:iCs/>
          <w:sz w:val="40"/>
          <w:szCs w:val="40"/>
        </w:rPr>
      </w:pPr>
    </w:p>
    <w:p w14:paraId="5DB855BF" w14:textId="20269B8B" w:rsidR="00C96FF0" w:rsidRDefault="00C96FF0" w:rsidP="00742FB3">
      <w:pPr>
        <w:spacing w:after="0"/>
        <w:jc w:val="center"/>
        <w:rPr>
          <w:rFonts w:ascii="Calibri Light" w:hAnsi="Calibri Light" w:cs="Calibri Light"/>
          <w:i/>
          <w:iCs/>
          <w:sz w:val="40"/>
          <w:szCs w:val="40"/>
        </w:rPr>
      </w:pPr>
    </w:p>
    <w:p w14:paraId="040C41BD" w14:textId="77777777" w:rsidR="00C96FF0" w:rsidRDefault="00C96FF0" w:rsidP="00742FB3">
      <w:pPr>
        <w:spacing w:after="0"/>
        <w:jc w:val="center"/>
        <w:rPr>
          <w:rFonts w:ascii="Calibri Light" w:hAnsi="Calibri Light" w:cs="Calibri Light"/>
          <w:i/>
          <w:iCs/>
          <w:sz w:val="40"/>
          <w:szCs w:val="40"/>
        </w:rPr>
      </w:pPr>
    </w:p>
    <w:p w14:paraId="398F699F" w14:textId="34990B86" w:rsidR="00C96FF0" w:rsidRDefault="00C96FF0" w:rsidP="00742FB3">
      <w:pPr>
        <w:spacing w:after="0"/>
        <w:jc w:val="center"/>
        <w:rPr>
          <w:rFonts w:ascii="Calibri Light" w:hAnsi="Calibri Light" w:cs="Calibri Light"/>
          <w:i/>
          <w:iCs/>
          <w:sz w:val="40"/>
          <w:szCs w:val="40"/>
        </w:rPr>
      </w:pPr>
    </w:p>
    <w:p w14:paraId="1A891D48" w14:textId="69D96841" w:rsidR="008A66DF" w:rsidRPr="00F36CF5" w:rsidRDefault="00C96FF0" w:rsidP="00742FB3">
      <w:pPr>
        <w:spacing w:after="0"/>
        <w:jc w:val="center"/>
        <w:rPr>
          <w:rFonts w:ascii="Calibri Light" w:hAnsi="Calibri Light" w:cs="Calibri Light"/>
          <w:sz w:val="24"/>
          <w:szCs w:val="24"/>
        </w:rPr>
      </w:pPr>
      <w:r>
        <w:rPr>
          <w:rFonts w:ascii="Calibri Light" w:hAnsi="Calibri Light" w:cs="Calibri Light"/>
          <w:noProof/>
        </w:rPr>
        <w:drawing>
          <wp:anchor distT="0" distB="0" distL="114300" distR="114300" simplePos="0" relativeHeight="251661312" behindDoc="0" locked="0" layoutInCell="1" allowOverlap="1" wp14:anchorId="23D38532" wp14:editId="4EE64B9F">
            <wp:simplePos x="0" y="0"/>
            <wp:positionH relativeFrom="column">
              <wp:posOffset>-1646555</wp:posOffset>
            </wp:positionH>
            <wp:positionV relativeFrom="paragraph">
              <wp:posOffset>142875</wp:posOffset>
            </wp:positionV>
            <wp:extent cx="2315210" cy="1736725"/>
            <wp:effectExtent l="0" t="0" r="0" b="0"/>
            <wp:wrapNone/>
            <wp:docPr id="63832154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21548" name="Image 63832154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5210" cy="1736725"/>
                    </a:xfrm>
                    <a:prstGeom prst="rect">
                      <a:avLst/>
                    </a:prstGeom>
                  </pic:spPr>
                </pic:pic>
              </a:graphicData>
            </a:graphic>
            <wp14:sizeRelH relativeFrom="page">
              <wp14:pctWidth>0</wp14:pctWidth>
            </wp14:sizeRelH>
            <wp14:sizeRelV relativeFrom="page">
              <wp14:pctHeight>0</wp14:pctHeight>
            </wp14:sizeRelV>
          </wp:anchor>
        </w:drawing>
      </w:r>
      <w:r w:rsidR="008A66DF" w:rsidRPr="00F36CF5">
        <w:rPr>
          <w:rFonts w:ascii="Calibri Light" w:hAnsi="Calibri Light" w:cs="Calibri Light"/>
          <w:sz w:val="24"/>
          <w:szCs w:val="24"/>
        </w:rPr>
        <w:t>2025-2027</w:t>
      </w:r>
    </w:p>
    <w:p w14:paraId="57FCD900" w14:textId="6B0CD5B7" w:rsidR="00742FB3" w:rsidRDefault="00742FB3" w:rsidP="00742FB3">
      <w:pPr>
        <w:spacing w:after="0"/>
        <w:jc w:val="center"/>
        <w:rPr>
          <w:rFonts w:ascii="Calibri Light" w:hAnsi="Calibri Light" w:cs="Calibri Light"/>
        </w:rPr>
      </w:pPr>
      <w:r>
        <w:rPr>
          <w:rFonts w:ascii="Calibri Light" w:hAnsi="Calibri Light" w:cs="Calibri Light"/>
        </w:rPr>
        <w:br w:type="page"/>
      </w:r>
    </w:p>
    <w:sdt>
      <w:sdtPr>
        <w:rPr>
          <w:rFonts w:ascii="Calibri Light" w:eastAsiaTheme="minorHAnsi" w:hAnsi="Calibri Light" w:cs="Calibri Light"/>
          <w:b w:val="0"/>
          <w:caps w:val="0"/>
          <w:color w:val="auto"/>
          <w:kern w:val="2"/>
          <w:sz w:val="24"/>
          <w:szCs w:val="24"/>
          <w:lang w:val="fr-FR"/>
          <w14:ligatures w14:val="standardContextual"/>
        </w:rPr>
        <w:id w:val="1210924193"/>
        <w:docPartObj>
          <w:docPartGallery w:val="Table of Contents"/>
          <w:docPartUnique/>
        </w:docPartObj>
      </w:sdtPr>
      <w:sdtEndPr>
        <w:rPr>
          <w:rFonts w:eastAsiaTheme="minorEastAsia"/>
          <w:bCs/>
          <w:kern w:val="0"/>
          <w:sz w:val="22"/>
          <w:szCs w:val="22"/>
          <w14:ligatures w14:val="none"/>
        </w:rPr>
      </w:sdtEndPr>
      <w:sdtContent>
        <w:p w14:paraId="213F6429" w14:textId="337ED750" w:rsidR="006F4DA0" w:rsidRPr="00B376B6" w:rsidRDefault="006F4DA0" w:rsidP="00B376B6">
          <w:pPr>
            <w:pStyle w:val="En-ttedetabledesmatires"/>
            <w:spacing w:before="0" w:after="120"/>
            <w:rPr>
              <w:rFonts w:ascii="Calibri Light" w:hAnsi="Calibri Light" w:cs="Calibri Light"/>
            </w:rPr>
          </w:pPr>
          <w:r w:rsidRPr="00B376B6">
            <w:rPr>
              <w:rFonts w:ascii="Calibri Light" w:hAnsi="Calibri Light" w:cs="Calibri Light"/>
            </w:rPr>
            <w:t>Table des matières</w:t>
          </w:r>
        </w:p>
        <w:p w14:paraId="133A9CB2" w14:textId="190C14B7" w:rsidR="00B0133E" w:rsidRDefault="006F4DA0">
          <w:pPr>
            <w:pStyle w:val="TM1"/>
            <w:rPr>
              <w:noProof/>
              <w:kern w:val="2"/>
              <w:sz w:val="24"/>
              <w:szCs w:val="24"/>
              <w:lang w:eastAsia="fr-CA"/>
              <w14:ligatures w14:val="standardContextual"/>
            </w:rPr>
          </w:pPr>
          <w:r w:rsidRPr="000E44DF">
            <w:rPr>
              <w:rFonts w:ascii="Calibri Light" w:hAnsi="Calibri Light" w:cs="Calibri Light"/>
            </w:rPr>
            <w:fldChar w:fldCharType="begin"/>
          </w:r>
          <w:r w:rsidRPr="000E44DF">
            <w:rPr>
              <w:rFonts w:ascii="Calibri Light" w:hAnsi="Calibri Light" w:cs="Calibri Light"/>
            </w:rPr>
            <w:instrText xml:space="preserve"> TOC \o "1-3" \h \z \u </w:instrText>
          </w:r>
          <w:r w:rsidRPr="000E44DF">
            <w:rPr>
              <w:rFonts w:ascii="Calibri Light" w:hAnsi="Calibri Light" w:cs="Calibri Light"/>
            </w:rPr>
            <w:fldChar w:fldCharType="separate"/>
          </w:r>
          <w:hyperlink w:anchor="_Toc232769477" w:history="1">
            <w:r w:rsidR="00B0133E">
              <w:rPr>
                <w:rStyle w:val="Lienhypertexte"/>
                <w:rFonts w:ascii="Calibri Light" w:hAnsi="Calibri Light" w:cs="Calibri Light"/>
                <w:b/>
                <w:noProof/>
              </w:rPr>
              <w:t>MISE EN CONTEXTE</w:t>
            </w:r>
            <w:r w:rsidR="00B0133E">
              <w:rPr>
                <w:noProof/>
                <w:webHidden/>
              </w:rPr>
              <w:tab/>
            </w:r>
            <w:r w:rsidR="00B0133E">
              <w:rPr>
                <w:noProof/>
                <w:webHidden/>
              </w:rPr>
              <w:fldChar w:fldCharType="begin"/>
            </w:r>
            <w:r w:rsidR="00B0133E">
              <w:rPr>
                <w:noProof/>
                <w:webHidden/>
              </w:rPr>
              <w:instrText xml:space="preserve"> PAGEREF _Toc232769477 \h </w:instrText>
            </w:r>
            <w:r w:rsidR="00B0133E">
              <w:rPr>
                <w:noProof/>
                <w:webHidden/>
              </w:rPr>
            </w:r>
            <w:r w:rsidR="00B0133E">
              <w:rPr>
                <w:noProof/>
                <w:webHidden/>
              </w:rPr>
              <w:fldChar w:fldCharType="separate"/>
            </w:r>
            <w:r w:rsidR="00B0133E">
              <w:rPr>
                <w:noProof/>
                <w:webHidden/>
              </w:rPr>
              <w:t>2</w:t>
            </w:r>
            <w:r w:rsidR="00B0133E">
              <w:rPr>
                <w:noProof/>
                <w:webHidden/>
              </w:rPr>
              <w:fldChar w:fldCharType="end"/>
            </w:r>
          </w:hyperlink>
        </w:p>
        <w:p w14:paraId="4A9A1FC5" w14:textId="56AA18D5" w:rsidR="00B0133E" w:rsidRDefault="00B0133E">
          <w:pPr>
            <w:pStyle w:val="TM1"/>
            <w:rPr>
              <w:noProof/>
              <w:kern w:val="2"/>
              <w:sz w:val="24"/>
              <w:szCs w:val="24"/>
              <w:lang w:eastAsia="fr-CA"/>
              <w14:ligatures w14:val="standardContextual"/>
            </w:rPr>
          </w:pPr>
          <w:hyperlink w:anchor="_Toc232769478" w:history="1">
            <w:r>
              <w:rPr>
                <w:rStyle w:val="Lienhypertexte"/>
                <w:rFonts w:ascii="Calibri Light" w:hAnsi="Calibri Light" w:cs="Calibri Light"/>
                <w:b/>
                <w:noProof/>
              </w:rPr>
              <w:t>OBJECTIFS</w:t>
            </w:r>
            <w:r>
              <w:rPr>
                <w:noProof/>
                <w:webHidden/>
              </w:rPr>
              <w:tab/>
            </w:r>
            <w:r>
              <w:rPr>
                <w:noProof/>
                <w:webHidden/>
              </w:rPr>
              <w:fldChar w:fldCharType="begin"/>
            </w:r>
            <w:r>
              <w:rPr>
                <w:noProof/>
                <w:webHidden/>
              </w:rPr>
              <w:instrText xml:space="preserve"> PAGEREF _Toc232769478 \h </w:instrText>
            </w:r>
            <w:r>
              <w:rPr>
                <w:noProof/>
                <w:webHidden/>
              </w:rPr>
            </w:r>
            <w:r>
              <w:rPr>
                <w:noProof/>
                <w:webHidden/>
              </w:rPr>
              <w:fldChar w:fldCharType="separate"/>
            </w:r>
            <w:r>
              <w:rPr>
                <w:noProof/>
                <w:webHidden/>
              </w:rPr>
              <w:t>2</w:t>
            </w:r>
            <w:r>
              <w:rPr>
                <w:noProof/>
                <w:webHidden/>
              </w:rPr>
              <w:fldChar w:fldCharType="end"/>
            </w:r>
          </w:hyperlink>
        </w:p>
        <w:p w14:paraId="15C1B0DF" w14:textId="0C3551DA" w:rsidR="00B0133E" w:rsidRDefault="00B0133E">
          <w:pPr>
            <w:pStyle w:val="TM1"/>
            <w:rPr>
              <w:noProof/>
              <w:kern w:val="2"/>
              <w:sz w:val="24"/>
              <w:szCs w:val="24"/>
              <w:lang w:eastAsia="fr-CA"/>
              <w14:ligatures w14:val="standardContextual"/>
            </w:rPr>
          </w:pPr>
          <w:hyperlink w:anchor="_Toc232769479" w:history="1">
            <w:r>
              <w:rPr>
                <w:rStyle w:val="Lienhypertexte"/>
                <w:rFonts w:ascii="Calibri Light" w:hAnsi="Calibri Light" w:cs="Calibri Light"/>
                <w:b/>
                <w:noProof/>
              </w:rPr>
              <w:t>TERRITOIRE D’APPLICATION</w:t>
            </w:r>
            <w:r>
              <w:rPr>
                <w:noProof/>
                <w:webHidden/>
              </w:rPr>
              <w:tab/>
            </w:r>
            <w:r>
              <w:rPr>
                <w:noProof/>
                <w:webHidden/>
              </w:rPr>
              <w:fldChar w:fldCharType="begin"/>
            </w:r>
            <w:r>
              <w:rPr>
                <w:noProof/>
                <w:webHidden/>
              </w:rPr>
              <w:instrText xml:space="preserve"> PAGEREF _Toc232769479 \h </w:instrText>
            </w:r>
            <w:r>
              <w:rPr>
                <w:noProof/>
                <w:webHidden/>
              </w:rPr>
            </w:r>
            <w:r>
              <w:rPr>
                <w:noProof/>
                <w:webHidden/>
              </w:rPr>
              <w:fldChar w:fldCharType="separate"/>
            </w:r>
            <w:r>
              <w:rPr>
                <w:noProof/>
                <w:webHidden/>
              </w:rPr>
              <w:t>2</w:t>
            </w:r>
            <w:r>
              <w:rPr>
                <w:noProof/>
                <w:webHidden/>
              </w:rPr>
              <w:fldChar w:fldCharType="end"/>
            </w:r>
          </w:hyperlink>
        </w:p>
        <w:p w14:paraId="42AB087E" w14:textId="466EEDBB" w:rsidR="00B0133E" w:rsidRDefault="00B0133E">
          <w:pPr>
            <w:pStyle w:val="TM1"/>
            <w:rPr>
              <w:noProof/>
              <w:kern w:val="2"/>
              <w:sz w:val="24"/>
              <w:szCs w:val="24"/>
              <w:lang w:eastAsia="fr-CA"/>
              <w14:ligatures w14:val="standardContextual"/>
            </w:rPr>
          </w:pPr>
          <w:hyperlink w:anchor="_Toc232769480" w:history="1">
            <w:r>
              <w:rPr>
                <w:rStyle w:val="Lienhypertexte"/>
                <w:rFonts w:ascii="Calibri Light" w:hAnsi="Calibri Light" w:cs="Calibri Light"/>
                <w:b/>
                <w:noProof/>
              </w:rPr>
              <w:t>CONDITIONS GÉNÉRALES</w:t>
            </w:r>
            <w:r>
              <w:rPr>
                <w:noProof/>
                <w:webHidden/>
              </w:rPr>
              <w:tab/>
            </w:r>
            <w:r>
              <w:rPr>
                <w:noProof/>
                <w:webHidden/>
              </w:rPr>
              <w:fldChar w:fldCharType="begin"/>
            </w:r>
            <w:r>
              <w:rPr>
                <w:noProof/>
                <w:webHidden/>
              </w:rPr>
              <w:instrText xml:space="preserve"> PAGEREF _Toc232769480 \h </w:instrText>
            </w:r>
            <w:r>
              <w:rPr>
                <w:noProof/>
                <w:webHidden/>
              </w:rPr>
            </w:r>
            <w:r>
              <w:rPr>
                <w:noProof/>
                <w:webHidden/>
              </w:rPr>
              <w:fldChar w:fldCharType="separate"/>
            </w:r>
            <w:r>
              <w:rPr>
                <w:noProof/>
                <w:webHidden/>
              </w:rPr>
              <w:t>3</w:t>
            </w:r>
            <w:r>
              <w:rPr>
                <w:noProof/>
                <w:webHidden/>
              </w:rPr>
              <w:fldChar w:fldCharType="end"/>
            </w:r>
          </w:hyperlink>
        </w:p>
        <w:p w14:paraId="6A0AE6CF" w14:textId="1C34B364" w:rsidR="00B0133E" w:rsidRDefault="00B0133E">
          <w:pPr>
            <w:pStyle w:val="TM1"/>
            <w:rPr>
              <w:noProof/>
              <w:kern w:val="2"/>
              <w:sz w:val="24"/>
              <w:szCs w:val="24"/>
              <w:lang w:eastAsia="fr-CA"/>
              <w14:ligatures w14:val="standardContextual"/>
            </w:rPr>
          </w:pPr>
          <w:hyperlink w:anchor="_Toc232769487" w:history="1">
            <w:r w:rsidRPr="000D7E5B">
              <w:rPr>
                <w:rStyle w:val="Lienhypertexte"/>
                <w:rFonts w:ascii="Calibri Light" w:hAnsi="Calibri Light" w:cs="Calibri Light"/>
                <w:bCs/>
                <w:noProof/>
              </w:rPr>
              <w:t xml:space="preserve">Volet 1 : Projets </w:t>
            </w:r>
            <w:r>
              <w:rPr>
                <w:rStyle w:val="Lienhypertexte"/>
                <w:rFonts w:ascii="Calibri Light" w:hAnsi="Calibri Light" w:cs="Calibri Light"/>
                <w:bCs/>
                <w:noProof/>
              </w:rPr>
              <w:t>culturels</w:t>
            </w:r>
            <w:r w:rsidRPr="000D7E5B">
              <w:rPr>
                <w:rStyle w:val="Lienhypertexte"/>
                <w:rFonts w:ascii="Calibri Light" w:hAnsi="Calibri Light" w:cs="Calibri Light"/>
                <w:bCs/>
                <w:noProof/>
              </w:rPr>
              <w:t xml:space="preserve"> pour L</w:t>
            </w:r>
            <w:r>
              <w:rPr>
                <w:rStyle w:val="Lienhypertexte"/>
                <w:rFonts w:ascii="Calibri Light" w:hAnsi="Calibri Light" w:cs="Calibri Light"/>
                <w:bCs/>
                <w:noProof/>
              </w:rPr>
              <w:t>es</w:t>
            </w:r>
            <w:r w:rsidRPr="000D7E5B">
              <w:rPr>
                <w:rStyle w:val="Lienhypertexte"/>
                <w:rFonts w:ascii="Calibri Light" w:hAnsi="Calibri Light" w:cs="Calibri Light"/>
                <w:bCs/>
                <w:noProof/>
              </w:rPr>
              <w:t xml:space="preserve"> aînés</w:t>
            </w:r>
            <w:r>
              <w:rPr>
                <w:noProof/>
                <w:webHidden/>
              </w:rPr>
              <w:tab/>
            </w:r>
            <w:r>
              <w:rPr>
                <w:noProof/>
                <w:webHidden/>
              </w:rPr>
              <w:fldChar w:fldCharType="begin"/>
            </w:r>
            <w:r>
              <w:rPr>
                <w:noProof/>
                <w:webHidden/>
              </w:rPr>
              <w:instrText xml:space="preserve"> PAGEREF _Toc232769487 \h </w:instrText>
            </w:r>
            <w:r>
              <w:rPr>
                <w:noProof/>
                <w:webHidden/>
              </w:rPr>
            </w:r>
            <w:r>
              <w:rPr>
                <w:noProof/>
                <w:webHidden/>
              </w:rPr>
              <w:fldChar w:fldCharType="separate"/>
            </w:r>
            <w:r>
              <w:rPr>
                <w:noProof/>
                <w:webHidden/>
              </w:rPr>
              <w:t>7</w:t>
            </w:r>
            <w:r>
              <w:rPr>
                <w:noProof/>
                <w:webHidden/>
              </w:rPr>
              <w:fldChar w:fldCharType="end"/>
            </w:r>
          </w:hyperlink>
        </w:p>
        <w:p w14:paraId="3F458936" w14:textId="056F88F8" w:rsidR="00B0133E" w:rsidRDefault="00B0133E">
          <w:pPr>
            <w:pStyle w:val="TM2"/>
            <w:rPr>
              <w:noProof/>
              <w:kern w:val="2"/>
              <w:sz w:val="24"/>
              <w:szCs w:val="24"/>
              <w:lang w:eastAsia="fr-CA"/>
              <w14:ligatures w14:val="standardContextual"/>
            </w:rPr>
          </w:pPr>
          <w:hyperlink w:anchor="_Toc232769488" w:history="1">
            <w:r w:rsidRPr="000D7E5B">
              <w:rPr>
                <w:rStyle w:val="Lienhypertexte"/>
                <w:rFonts w:ascii="Calibri Light" w:hAnsi="Calibri Light" w:cs="Calibri Light"/>
                <w:noProof/>
              </w:rPr>
              <w:t>1.1</w:t>
            </w:r>
            <w:r>
              <w:rPr>
                <w:noProof/>
                <w:kern w:val="2"/>
                <w:sz w:val="24"/>
                <w:szCs w:val="24"/>
                <w:lang w:eastAsia="fr-CA"/>
                <w14:ligatures w14:val="standardContextual"/>
              </w:rPr>
              <w:tab/>
            </w:r>
            <w:r w:rsidRPr="000D7E5B">
              <w:rPr>
                <w:rStyle w:val="Lienhypertexte"/>
                <w:rFonts w:ascii="Calibri Light" w:hAnsi="Calibri Light" w:cs="Calibri Light"/>
                <w:noProof/>
              </w:rPr>
              <w:t>Objectifs spécifiques</w:t>
            </w:r>
            <w:r>
              <w:rPr>
                <w:noProof/>
                <w:webHidden/>
              </w:rPr>
              <w:tab/>
            </w:r>
            <w:r>
              <w:rPr>
                <w:noProof/>
                <w:webHidden/>
              </w:rPr>
              <w:fldChar w:fldCharType="begin"/>
            </w:r>
            <w:r>
              <w:rPr>
                <w:noProof/>
                <w:webHidden/>
              </w:rPr>
              <w:instrText xml:space="preserve"> PAGEREF _Toc232769488 \h </w:instrText>
            </w:r>
            <w:r>
              <w:rPr>
                <w:noProof/>
                <w:webHidden/>
              </w:rPr>
            </w:r>
            <w:r>
              <w:rPr>
                <w:noProof/>
                <w:webHidden/>
              </w:rPr>
              <w:fldChar w:fldCharType="separate"/>
            </w:r>
            <w:r>
              <w:rPr>
                <w:noProof/>
                <w:webHidden/>
              </w:rPr>
              <w:t>7</w:t>
            </w:r>
            <w:r>
              <w:rPr>
                <w:noProof/>
                <w:webHidden/>
              </w:rPr>
              <w:fldChar w:fldCharType="end"/>
            </w:r>
          </w:hyperlink>
        </w:p>
        <w:p w14:paraId="69ADB9AD" w14:textId="78A2D137" w:rsidR="00B0133E" w:rsidRDefault="00B0133E">
          <w:pPr>
            <w:pStyle w:val="TM2"/>
            <w:rPr>
              <w:noProof/>
              <w:kern w:val="2"/>
              <w:sz w:val="24"/>
              <w:szCs w:val="24"/>
              <w:lang w:eastAsia="fr-CA"/>
              <w14:ligatures w14:val="standardContextual"/>
            </w:rPr>
          </w:pPr>
          <w:hyperlink w:anchor="_Toc232769489" w:history="1">
            <w:r w:rsidRPr="000D7E5B">
              <w:rPr>
                <w:rStyle w:val="Lienhypertexte"/>
                <w:rFonts w:ascii="Calibri Light" w:hAnsi="Calibri Light" w:cs="Calibri Light"/>
                <w:noProof/>
              </w:rPr>
              <w:t>1.2</w:t>
            </w:r>
            <w:r>
              <w:rPr>
                <w:noProof/>
                <w:kern w:val="2"/>
                <w:sz w:val="24"/>
                <w:szCs w:val="24"/>
                <w:lang w:eastAsia="fr-CA"/>
                <w14:ligatures w14:val="standardContextual"/>
              </w:rPr>
              <w:tab/>
            </w:r>
            <w:r w:rsidRPr="000D7E5B">
              <w:rPr>
                <w:rStyle w:val="Lienhypertexte"/>
                <w:rFonts w:ascii="Calibri Light" w:hAnsi="Calibri Light" w:cs="Calibri Light"/>
                <w:noProof/>
              </w:rPr>
              <w:t>Cadre financier</w:t>
            </w:r>
            <w:r>
              <w:rPr>
                <w:noProof/>
                <w:webHidden/>
              </w:rPr>
              <w:tab/>
            </w:r>
            <w:r>
              <w:rPr>
                <w:noProof/>
                <w:webHidden/>
              </w:rPr>
              <w:fldChar w:fldCharType="begin"/>
            </w:r>
            <w:r>
              <w:rPr>
                <w:noProof/>
                <w:webHidden/>
              </w:rPr>
              <w:instrText xml:space="preserve"> PAGEREF _Toc232769489 \h </w:instrText>
            </w:r>
            <w:r>
              <w:rPr>
                <w:noProof/>
                <w:webHidden/>
              </w:rPr>
            </w:r>
            <w:r>
              <w:rPr>
                <w:noProof/>
                <w:webHidden/>
              </w:rPr>
              <w:fldChar w:fldCharType="separate"/>
            </w:r>
            <w:r>
              <w:rPr>
                <w:noProof/>
                <w:webHidden/>
              </w:rPr>
              <w:t>7</w:t>
            </w:r>
            <w:r>
              <w:rPr>
                <w:noProof/>
                <w:webHidden/>
              </w:rPr>
              <w:fldChar w:fldCharType="end"/>
            </w:r>
          </w:hyperlink>
        </w:p>
        <w:p w14:paraId="48B9129D" w14:textId="71FD7472" w:rsidR="00B0133E" w:rsidRDefault="00B0133E">
          <w:pPr>
            <w:pStyle w:val="TM1"/>
            <w:rPr>
              <w:noProof/>
              <w:kern w:val="2"/>
              <w:sz w:val="24"/>
              <w:szCs w:val="24"/>
              <w:lang w:eastAsia="fr-CA"/>
              <w14:ligatures w14:val="standardContextual"/>
            </w:rPr>
          </w:pPr>
          <w:hyperlink w:anchor="_Toc232769490" w:history="1">
            <w:r w:rsidRPr="000D7E5B">
              <w:rPr>
                <w:rStyle w:val="Lienhypertexte"/>
                <w:rFonts w:ascii="Calibri Light" w:hAnsi="Calibri Light" w:cs="Calibri Light"/>
                <w:bCs/>
                <w:noProof/>
              </w:rPr>
              <w:t>Volet 2 :</w:t>
            </w:r>
            <w:r w:rsidRPr="000D7E5B">
              <w:rPr>
                <w:rStyle w:val="Lienhypertexte"/>
                <w:rFonts w:ascii="Calibri Light" w:hAnsi="Calibri Light" w:cs="Calibri Light"/>
                <w:noProof/>
              </w:rPr>
              <w:t xml:space="preserve"> </w:t>
            </w:r>
            <w:r w:rsidRPr="000D7E5B">
              <w:rPr>
                <w:rStyle w:val="Lienhypertexte"/>
                <w:rFonts w:ascii="Calibri Light" w:hAnsi="Calibri Light" w:cs="Calibri Light"/>
                <w:bCs/>
                <w:noProof/>
              </w:rPr>
              <w:t>Patrimoine</w:t>
            </w:r>
            <w:r>
              <w:rPr>
                <w:noProof/>
                <w:webHidden/>
              </w:rPr>
              <w:tab/>
            </w:r>
            <w:r>
              <w:rPr>
                <w:noProof/>
                <w:webHidden/>
              </w:rPr>
              <w:fldChar w:fldCharType="begin"/>
            </w:r>
            <w:r>
              <w:rPr>
                <w:noProof/>
                <w:webHidden/>
              </w:rPr>
              <w:instrText xml:space="preserve"> PAGEREF _Toc232769490 \h </w:instrText>
            </w:r>
            <w:r>
              <w:rPr>
                <w:noProof/>
                <w:webHidden/>
              </w:rPr>
            </w:r>
            <w:r>
              <w:rPr>
                <w:noProof/>
                <w:webHidden/>
              </w:rPr>
              <w:fldChar w:fldCharType="separate"/>
            </w:r>
            <w:r>
              <w:rPr>
                <w:noProof/>
                <w:webHidden/>
              </w:rPr>
              <w:t>7</w:t>
            </w:r>
            <w:r>
              <w:rPr>
                <w:noProof/>
                <w:webHidden/>
              </w:rPr>
              <w:fldChar w:fldCharType="end"/>
            </w:r>
          </w:hyperlink>
        </w:p>
        <w:p w14:paraId="7F0BF908" w14:textId="13FCF4F1" w:rsidR="00B0133E" w:rsidRDefault="00B0133E">
          <w:pPr>
            <w:pStyle w:val="TM2"/>
            <w:rPr>
              <w:noProof/>
              <w:kern w:val="2"/>
              <w:sz w:val="24"/>
              <w:szCs w:val="24"/>
              <w:lang w:eastAsia="fr-CA"/>
              <w14:ligatures w14:val="standardContextual"/>
            </w:rPr>
          </w:pPr>
          <w:hyperlink w:anchor="_Toc232769491" w:history="1">
            <w:r w:rsidRPr="000D7E5B">
              <w:rPr>
                <w:rStyle w:val="Lienhypertexte"/>
                <w:rFonts w:ascii="Calibri Light" w:hAnsi="Calibri Light" w:cs="Calibri Light"/>
                <w:noProof/>
              </w:rPr>
              <w:t>2.1</w:t>
            </w:r>
            <w:r>
              <w:rPr>
                <w:noProof/>
                <w:kern w:val="2"/>
                <w:sz w:val="24"/>
                <w:szCs w:val="24"/>
                <w:lang w:eastAsia="fr-CA"/>
                <w14:ligatures w14:val="standardContextual"/>
              </w:rPr>
              <w:tab/>
            </w:r>
            <w:r w:rsidRPr="000D7E5B">
              <w:rPr>
                <w:rStyle w:val="Lienhypertexte"/>
                <w:rFonts w:ascii="Calibri Light" w:hAnsi="Calibri Light" w:cs="Calibri Light"/>
                <w:noProof/>
              </w:rPr>
              <w:t>Objectifs</w:t>
            </w:r>
            <w:r>
              <w:rPr>
                <w:noProof/>
                <w:webHidden/>
              </w:rPr>
              <w:tab/>
            </w:r>
            <w:r>
              <w:rPr>
                <w:noProof/>
                <w:webHidden/>
              </w:rPr>
              <w:fldChar w:fldCharType="begin"/>
            </w:r>
            <w:r>
              <w:rPr>
                <w:noProof/>
                <w:webHidden/>
              </w:rPr>
              <w:instrText xml:space="preserve"> PAGEREF _Toc232769491 \h </w:instrText>
            </w:r>
            <w:r>
              <w:rPr>
                <w:noProof/>
                <w:webHidden/>
              </w:rPr>
            </w:r>
            <w:r>
              <w:rPr>
                <w:noProof/>
                <w:webHidden/>
              </w:rPr>
              <w:fldChar w:fldCharType="separate"/>
            </w:r>
            <w:r>
              <w:rPr>
                <w:noProof/>
                <w:webHidden/>
              </w:rPr>
              <w:t>7</w:t>
            </w:r>
            <w:r>
              <w:rPr>
                <w:noProof/>
                <w:webHidden/>
              </w:rPr>
              <w:fldChar w:fldCharType="end"/>
            </w:r>
          </w:hyperlink>
        </w:p>
        <w:p w14:paraId="095DAC9C" w14:textId="3B9A5C2B" w:rsidR="00B0133E" w:rsidRDefault="00B0133E">
          <w:pPr>
            <w:pStyle w:val="TM2"/>
            <w:rPr>
              <w:noProof/>
              <w:kern w:val="2"/>
              <w:sz w:val="24"/>
              <w:szCs w:val="24"/>
              <w:lang w:eastAsia="fr-CA"/>
              <w14:ligatures w14:val="standardContextual"/>
            </w:rPr>
          </w:pPr>
          <w:hyperlink w:anchor="_Toc232769492" w:history="1">
            <w:r w:rsidRPr="000D7E5B">
              <w:rPr>
                <w:rStyle w:val="Lienhypertexte"/>
                <w:rFonts w:ascii="Calibri Light" w:hAnsi="Calibri Light" w:cs="Calibri Light"/>
                <w:noProof/>
              </w:rPr>
              <w:t>2.2</w:t>
            </w:r>
            <w:r>
              <w:rPr>
                <w:noProof/>
                <w:kern w:val="2"/>
                <w:sz w:val="24"/>
                <w:szCs w:val="24"/>
                <w:lang w:eastAsia="fr-CA"/>
                <w14:ligatures w14:val="standardContextual"/>
              </w:rPr>
              <w:tab/>
            </w:r>
            <w:r w:rsidRPr="000D7E5B">
              <w:rPr>
                <w:rStyle w:val="Lienhypertexte"/>
                <w:rFonts w:ascii="Calibri Light" w:hAnsi="Calibri Light" w:cs="Calibri Light"/>
                <w:noProof/>
              </w:rPr>
              <w:t>Cadre financier</w:t>
            </w:r>
            <w:r>
              <w:rPr>
                <w:noProof/>
                <w:webHidden/>
              </w:rPr>
              <w:tab/>
            </w:r>
            <w:r>
              <w:rPr>
                <w:noProof/>
                <w:webHidden/>
              </w:rPr>
              <w:fldChar w:fldCharType="begin"/>
            </w:r>
            <w:r>
              <w:rPr>
                <w:noProof/>
                <w:webHidden/>
              </w:rPr>
              <w:instrText xml:space="preserve"> PAGEREF _Toc232769492 \h </w:instrText>
            </w:r>
            <w:r>
              <w:rPr>
                <w:noProof/>
                <w:webHidden/>
              </w:rPr>
            </w:r>
            <w:r>
              <w:rPr>
                <w:noProof/>
                <w:webHidden/>
              </w:rPr>
              <w:fldChar w:fldCharType="separate"/>
            </w:r>
            <w:r>
              <w:rPr>
                <w:noProof/>
                <w:webHidden/>
              </w:rPr>
              <w:t>8</w:t>
            </w:r>
            <w:r>
              <w:rPr>
                <w:noProof/>
                <w:webHidden/>
              </w:rPr>
              <w:fldChar w:fldCharType="end"/>
            </w:r>
          </w:hyperlink>
        </w:p>
        <w:p w14:paraId="69B38428" w14:textId="33ABE3B0" w:rsidR="00B0133E" w:rsidRDefault="00B0133E">
          <w:pPr>
            <w:pStyle w:val="TM1"/>
            <w:rPr>
              <w:noProof/>
              <w:kern w:val="2"/>
              <w:sz w:val="24"/>
              <w:szCs w:val="24"/>
              <w:lang w:eastAsia="fr-CA"/>
              <w14:ligatures w14:val="standardContextual"/>
            </w:rPr>
          </w:pPr>
          <w:hyperlink w:anchor="_Toc232769493" w:history="1">
            <w:r w:rsidRPr="000D7E5B">
              <w:rPr>
                <w:rStyle w:val="Lienhypertexte"/>
                <w:rFonts w:ascii="Calibri Light" w:hAnsi="Calibri Light" w:cs="Calibri Light"/>
                <w:bCs/>
                <w:noProof/>
              </w:rPr>
              <w:t>Volet 3</w:t>
            </w:r>
            <w:r w:rsidRPr="000D7E5B">
              <w:rPr>
                <w:rStyle w:val="Lienhypertexte"/>
                <w:rFonts w:ascii="Calibri Light" w:hAnsi="Calibri Light" w:cs="Calibri Light"/>
                <w:noProof/>
              </w:rPr>
              <w:t xml:space="preserve"> : </w:t>
            </w:r>
            <w:r w:rsidRPr="000D7E5B">
              <w:rPr>
                <w:rStyle w:val="Lienhypertexte"/>
                <w:rFonts w:ascii="Calibri Light" w:hAnsi="Calibri Light" w:cs="Calibri Light"/>
                <w:bCs/>
                <w:noProof/>
              </w:rPr>
              <w:t>Projets culturels</w:t>
            </w:r>
            <w:r>
              <w:rPr>
                <w:noProof/>
                <w:webHidden/>
              </w:rPr>
              <w:tab/>
            </w:r>
            <w:r>
              <w:rPr>
                <w:noProof/>
                <w:webHidden/>
              </w:rPr>
              <w:fldChar w:fldCharType="begin"/>
            </w:r>
            <w:r>
              <w:rPr>
                <w:noProof/>
                <w:webHidden/>
              </w:rPr>
              <w:instrText xml:space="preserve"> PAGEREF _Toc232769493 \h </w:instrText>
            </w:r>
            <w:r>
              <w:rPr>
                <w:noProof/>
                <w:webHidden/>
              </w:rPr>
            </w:r>
            <w:r>
              <w:rPr>
                <w:noProof/>
                <w:webHidden/>
              </w:rPr>
              <w:fldChar w:fldCharType="separate"/>
            </w:r>
            <w:r>
              <w:rPr>
                <w:noProof/>
                <w:webHidden/>
              </w:rPr>
              <w:t>8</w:t>
            </w:r>
            <w:r>
              <w:rPr>
                <w:noProof/>
                <w:webHidden/>
              </w:rPr>
              <w:fldChar w:fldCharType="end"/>
            </w:r>
          </w:hyperlink>
        </w:p>
        <w:p w14:paraId="26E1E82C" w14:textId="1F054422" w:rsidR="00B0133E" w:rsidRDefault="00B0133E">
          <w:pPr>
            <w:pStyle w:val="TM2"/>
            <w:rPr>
              <w:noProof/>
              <w:kern w:val="2"/>
              <w:sz w:val="24"/>
              <w:szCs w:val="24"/>
              <w:lang w:eastAsia="fr-CA"/>
              <w14:ligatures w14:val="standardContextual"/>
            </w:rPr>
          </w:pPr>
          <w:hyperlink w:anchor="_Toc232769494" w:history="1">
            <w:r w:rsidRPr="000D7E5B">
              <w:rPr>
                <w:rStyle w:val="Lienhypertexte"/>
                <w:rFonts w:ascii="Calibri Light" w:hAnsi="Calibri Light" w:cs="Calibri Light"/>
                <w:noProof/>
              </w:rPr>
              <w:t>3.1</w:t>
            </w:r>
            <w:r>
              <w:rPr>
                <w:noProof/>
                <w:kern w:val="2"/>
                <w:sz w:val="24"/>
                <w:szCs w:val="24"/>
                <w:lang w:eastAsia="fr-CA"/>
                <w14:ligatures w14:val="standardContextual"/>
              </w:rPr>
              <w:tab/>
            </w:r>
            <w:r w:rsidRPr="000D7E5B">
              <w:rPr>
                <w:rStyle w:val="Lienhypertexte"/>
                <w:rFonts w:ascii="Calibri Light" w:hAnsi="Calibri Light" w:cs="Calibri Light"/>
                <w:noProof/>
              </w:rPr>
              <w:t>Objectifs</w:t>
            </w:r>
            <w:r>
              <w:rPr>
                <w:noProof/>
                <w:webHidden/>
              </w:rPr>
              <w:tab/>
            </w:r>
            <w:r>
              <w:rPr>
                <w:noProof/>
                <w:webHidden/>
              </w:rPr>
              <w:fldChar w:fldCharType="begin"/>
            </w:r>
            <w:r>
              <w:rPr>
                <w:noProof/>
                <w:webHidden/>
              </w:rPr>
              <w:instrText xml:space="preserve"> PAGEREF _Toc232769494 \h </w:instrText>
            </w:r>
            <w:r>
              <w:rPr>
                <w:noProof/>
                <w:webHidden/>
              </w:rPr>
            </w:r>
            <w:r>
              <w:rPr>
                <w:noProof/>
                <w:webHidden/>
              </w:rPr>
              <w:fldChar w:fldCharType="separate"/>
            </w:r>
            <w:r>
              <w:rPr>
                <w:noProof/>
                <w:webHidden/>
              </w:rPr>
              <w:t>8</w:t>
            </w:r>
            <w:r>
              <w:rPr>
                <w:noProof/>
                <w:webHidden/>
              </w:rPr>
              <w:fldChar w:fldCharType="end"/>
            </w:r>
          </w:hyperlink>
        </w:p>
        <w:p w14:paraId="43949A34" w14:textId="117FFE25" w:rsidR="00B0133E" w:rsidRDefault="00B0133E">
          <w:pPr>
            <w:pStyle w:val="TM2"/>
            <w:rPr>
              <w:noProof/>
              <w:kern w:val="2"/>
              <w:sz w:val="24"/>
              <w:szCs w:val="24"/>
              <w:lang w:eastAsia="fr-CA"/>
              <w14:ligatures w14:val="standardContextual"/>
            </w:rPr>
          </w:pPr>
          <w:hyperlink w:anchor="_Toc232769495" w:history="1">
            <w:r w:rsidRPr="000D7E5B">
              <w:rPr>
                <w:rStyle w:val="Lienhypertexte"/>
                <w:rFonts w:ascii="Calibri Light" w:hAnsi="Calibri Light" w:cs="Calibri Light"/>
                <w:noProof/>
              </w:rPr>
              <w:t>3.2</w:t>
            </w:r>
            <w:r>
              <w:rPr>
                <w:noProof/>
                <w:kern w:val="2"/>
                <w:sz w:val="24"/>
                <w:szCs w:val="24"/>
                <w:lang w:eastAsia="fr-CA"/>
                <w14:ligatures w14:val="standardContextual"/>
              </w:rPr>
              <w:tab/>
            </w:r>
            <w:r w:rsidRPr="000D7E5B">
              <w:rPr>
                <w:rStyle w:val="Lienhypertexte"/>
                <w:rFonts w:ascii="Calibri Light" w:hAnsi="Calibri Light" w:cs="Calibri Light"/>
                <w:noProof/>
              </w:rPr>
              <w:t>Cadre financier</w:t>
            </w:r>
            <w:r>
              <w:rPr>
                <w:noProof/>
                <w:webHidden/>
              </w:rPr>
              <w:tab/>
            </w:r>
            <w:r>
              <w:rPr>
                <w:noProof/>
                <w:webHidden/>
              </w:rPr>
              <w:fldChar w:fldCharType="begin"/>
            </w:r>
            <w:r>
              <w:rPr>
                <w:noProof/>
                <w:webHidden/>
              </w:rPr>
              <w:instrText xml:space="preserve"> PAGEREF _Toc232769495 \h </w:instrText>
            </w:r>
            <w:r>
              <w:rPr>
                <w:noProof/>
                <w:webHidden/>
              </w:rPr>
            </w:r>
            <w:r>
              <w:rPr>
                <w:noProof/>
                <w:webHidden/>
              </w:rPr>
              <w:fldChar w:fldCharType="separate"/>
            </w:r>
            <w:r>
              <w:rPr>
                <w:noProof/>
                <w:webHidden/>
              </w:rPr>
              <w:t>8</w:t>
            </w:r>
            <w:r>
              <w:rPr>
                <w:noProof/>
                <w:webHidden/>
              </w:rPr>
              <w:fldChar w:fldCharType="end"/>
            </w:r>
          </w:hyperlink>
        </w:p>
        <w:p w14:paraId="36EC9BE7" w14:textId="2C674AF5" w:rsidR="00B0133E" w:rsidRDefault="00B0133E">
          <w:pPr>
            <w:pStyle w:val="TM1"/>
            <w:rPr>
              <w:noProof/>
              <w:kern w:val="2"/>
              <w:sz w:val="24"/>
              <w:szCs w:val="24"/>
              <w:lang w:eastAsia="fr-CA"/>
              <w14:ligatures w14:val="standardContextual"/>
            </w:rPr>
          </w:pPr>
          <w:hyperlink w:anchor="_Toc232769496" w:history="1">
            <w:r>
              <w:rPr>
                <w:rStyle w:val="Lienhypertexte"/>
                <w:rFonts w:ascii="Calibri Light" w:hAnsi="Calibri Light" w:cs="Calibri Light"/>
                <w:b/>
                <w:bCs/>
                <w:noProof/>
              </w:rPr>
              <w:t>A</w:t>
            </w:r>
            <w:r w:rsidRPr="00B0133E">
              <w:rPr>
                <w:rStyle w:val="Lienhypertexte"/>
                <w:rFonts w:ascii="Calibri Light" w:hAnsi="Calibri Light" w:cs="Calibri Light"/>
                <w:b/>
                <w:bCs/>
                <w:noProof/>
              </w:rPr>
              <w:t>NALYSE DES DEMANDES</w:t>
            </w:r>
            <w:r>
              <w:rPr>
                <w:noProof/>
                <w:webHidden/>
              </w:rPr>
              <w:tab/>
            </w:r>
            <w:r>
              <w:rPr>
                <w:noProof/>
                <w:webHidden/>
              </w:rPr>
              <w:fldChar w:fldCharType="begin"/>
            </w:r>
            <w:r>
              <w:rPr>
                <w:noProof/>
                <w:webHidden/>
              </w:rPr>
              <w:instrText xml:space="preserve"> PAGEREF _Toc232769496 \h </w:instrText>
            </w:r>
            <w:r>
              <w:rPr>
                <w:noProof/>
                <w:webHidden/>
              </w:rPr>
            </w:r>
            <w:r>
              <w:rPr>
                <w:noProof/>
                <w:webHidden/>
              </w:rPr>
              <w:fldChar w:fldCharType="separate"/>
            </w:r>
            <w:r>
              <w:rPr>
                <w:noProof/>
                <w:webHidden/>
              </w:rPr>
              <w:t>9</w:t>
            </w:r>
            <w:r>
              <w:rPr>
                <w:noProof/>
                <w:webHidden/>
              </w:rPr>
              <w:fldChar w:fldCharType="end"/>
            </w:r>
          </w:hyperlink>
        </w:p>
        <w:p w14:paraId="2E25ACAF" w14:textId="3C798737" w:rsidR="00B0133E" w:rsidRDefault="00B0133E">
          <w:pPr>
            <w:pStyle w:val="TM1"/>
            <w:rPr>
              <w:noProof/>
              <w:kern w:val="2"/>
              <w:sz w:val="24"/>
              <w:szCs w:val="24"/>
              <w:lang w:eastAsia="fr-CA"/>
              <w14:ligatures w14:val="standardContextual"/>
            </w:rPr>
          </w:pPr>
          <w:hyperlink w:anchor="_Toc232769497" w:history="1">
            <w:r w:rsidRPr="000D7E5B">
              <w:rPr>
                <w:rStyle w:val="Lienhypertexte"/>
                <w:rFonts w:ascii="Calibri Light" w:eastAsiaTheme="majorEastAsia" w:hAnsi="Calibri Light" w:cs="Calibri Light"/>
                <w:b/>
                <w:caps/>
                <w:noProof/>
              </w:rPr>
              <w:t>Processus de demande et de traitement</w:t>
            </w:r>
            <w:r>
              <w:rPr>
                <w:noProof/>
                <w:webHidden/>
              </w:rPr>
              <w:tab/>
            </w:r>
            <w:r>
              <w:rPr>
                <w:noProof/>
                <w:webHidden/>
              </w:rPr>
              <w:fldChar w:fldCharType="begin"/>
            </w:r>
            <w:r>
              <w:rPr>
                <w:noProof/>
                <w:webHidden/>
              </w:rPr>
              <w:instrText xml:space="preserve"> PAGEREF _Toc232769497 \h </w:instrText>
            </w:r>
            <w:r>
              <w:rPr>
                <w:noProof/>
                <w:webHidden/>
              </w:rPr>
            </w:r>
            <w:r>
              <w:rPr>
                <w:noProof/>
                <w:webHidden/>
              </w:rPr>
              <w:fldChar w:fldCharType="separate"/>
            </w:r>
            <w:r>
              <w:rPr>
                <w:noProof/>
                <w:webHidden/>
              </w:rPr>
              <w:t>9</w:t>
            </w:r>
            <w:r>
              <w:rPr>
                <w:noProof/>
                <w:webHidden/>
              </w:rPr>
              <w:fldChar w:fldCharType="end"/>
            </w:r>
          </w:hyperlink>
        </w:p>
        <w:p w14:paraId="765E7F27" w14:textId="7B8280E2" w:rsidR="00B0133E" w:rsidRDefault="00B0133E">
          <w:pPr>
            <w:pStyle w:val="TM2"/>
            <w:rPr>
              <w:noProof/>
              <w:kern w:val="2"/>
              <w:sz w:val="24"/>
              <w:szCs w:val="24"/>
              <w:lang w:eastAsia="fr-CA"/>
              <w14:ligatures w14:val="standardContextual"/>
            </w:rPr>
          </w:pPr>
          <w:hyperlink w:anchor="_Toc232769498" w:history="1">
            <w:r w:rsidRPr="000D7E5B">
              <w:rPr>
                <w:rStyle w:val="Lienhypertexte"/>
                <w:rFonts w:ascii="Calibri Light" w:eastAsiaTheme="majorEastAsia" w:hAnsi="Calibri Light" w:cs="Calibri Light"/>
                <w:noProof/>
              </w:rPr>
              <w:t>Documents à inclure</w:t>
            </w:r>
            <w:r>
              <w:rPr>
                <w:noProof/>
                <w:webHidden/>
              </w:rPr>
              <w:tab/>
            </w:r>
            <w:r>
              <w:rPr>
                <w:noProof/>
                <w:webHidden/>
              </w:rPr>
              <w:fldChar w:fldCharType="begin"/>
            </w:r>
            <w:r>
              <w:rPr>
                <w:noProof/>
                <w:webHidden/>
              </w:rPr>
              <w:instrText xml:space="preserve"> PAGEREF _Toc232769498 \h </w:instrText>
            </w:r>
            <w:r>
              <w:rPr>
                <w:noProof/>
                <w:webHidden/>
              </w:rPr>
            </w:r>
            <w:r>
              <w:rPr>
                <w:noProof/>
                <w:webHidden/>
              </w:rPr>
              <w:fldChar w:fldCharType="separate"/>
            </w:r>
            <w:r>
              <w:rPr>
                <w:noProof/>
                <w:webHidden/>
              </w:rPr>
              <w:t>10</w:t>
            </w:r>
            <w:r>
              <w:rPr>
                <w:noProof/>
                <w:webHidden/>
              </w:rPr>
              <w:fldChar w:fldCharType="end"/>
            </w:r>
          </w:hyperlink>
        </w:p>
        <w:p w14:paraId="2240E33F" w14:textId="02ED0370" w:rsidR="00B0133E" w:rsidRDefault="00B0133E">
          <w:pPr>
            <w:pStyle w:val="TM1"/>
            <w:rPr>
              <w:noProof/>
              <w:kern w:val="2"/>
              <w:sz w:val="24"/>
              <w:szCs w:val="24"/>
              <w:lang w:eastAsia="fr-CA"/>
              <w14:ligatures w14:val="standardContextual"/>
            </w:rPr>
          </w:pPr>
          <w:hyperlink w:anchor="_Toc232769499" w:history="1">
            <w:r w:rsidRPr="000D7E5B">
              <w:rPr>
                <w:rStyle w:val="Lienhypertexte"/>
                <w:rFonts w:ascii="Calibri Light" w:hAnsi="Calibri Light" w:cs="Calibri Light"/>
                <w:noProof/>
              </w:rPr>
              <w:t>Obligations du demandeur</w:t>
            </w:r>
            <w:r>
              <w:rPr>
                <w:noProof/>
                <w:webHidden/>
              </w:rPr>
              <w:tab/>
            </w:r>
            <w:r>
              <w:rPr>
                <w:noProof/>
                <w:webHidden/>
              </w:rPr>
              <w:fldChar w:fldCharType="begin"/>
            </w:r>
            <w:r>
              <w:rPr>
                <w:noProof/>
                <w:webHidden/>
              </w:rPr>
              <w:instrText xml:space="preserve"> PAGEREF _Toc232769499 \h </w:instrText>
            </w:r>
            <w:r>
              <w:rPr>
                <w:noProof/>
                <w:webHidden/>
              </w:rPr>
            </w:r>
            <w:r>
              <w:rPr>
                <w:noProof/>
                <w:webHidden/>
              </w:rPr>
              <w:fldChar w:fldCharType="separate"/>
            </w:r>
            <w:r>
              <w:rPr>
                <w:noProof/>
                <w:webHidden/>
              </w:rPr>
              <w:t>10</w:t>
            </w:r>
            <w:r>
              <w:rPr>
                <w:noProof/>
                <w:webHidden/>
              </w:rPr>
              <w:fldChar w:fldCharType="end"/>
            </w:r>
          </w:hyperlink>
        </w:p>
        <w:p w14:paraId="2E5AA6E7" w14:textId="72CEAF6F" w:rsidR="00B0133E" w:rsidRDefault="00B0133E">
          <w:pPr>
            <w:pStyle w:val="TM2"/>
            <w:rPr>
              <w:noProof/>
              <w:kern w:val="2"/>
              <w:sz w:val="24"/>
              <w:szCs w:val="24"/>
              <w:lang w:eastAsia="fr-CA"/>
              <w14:ligatures w14:val="standardContextual"/>
            </w:rPr>
          </w:pPr>
          <w:hyperlink w:anchor="_Toc232769500" w:history="1">
            <w:r w:rsidRPr="000D7E5B">
              <w:rPr>
                <w:rStyle w:val="Lienhypertexte"/>
                <w:rFonts w:ascii="Calibri Light" w:hAnsi="Calibri Light" w:cs="Calibri Light"/>
                <w:noProof/>
              </w:rPr>
              <w:t>Visibilité</w:t>
            </w:r>
            <w:r>
              <w:rPr>
                <w:noProof/>
                <w:webHidden/>
              </w:rPr>
              <w:tab/>
            </w:r>
            <w:r>
              <w:rPr>
                <w:noProof/>
                <w:webHidden/>
              </w:rPr>
              <w:fldChar w:fldCharType="begin"/>
            </w:r>
            <w:r>
              <w:rPr>
                <w:noProof/>
                <w:webHidden/>
              </w:rPr>
              <w:instrText xml:space="preserve"> PAGEREF _Toc232769500 \h </w:instrText>
            </w:r>
            <w:r>
              <w:rPr>
                <w:noProof/>
                <w:webHidden/>
              </w:rPr>
            </w:r>
            <w:r>
              <w:rPr>
                <w:noProof/>
                <w:webHidden/>
              </w:rPr>
              <w:fldChar w:fldCharType="separate"/>
            </w:r>
            <w:r>
              <w:rPr>
                <w:noProof/>
                <w:webHidden/>
              </w:rPr>
              <w:t>10</w:t>
            </w:r>
            <w:r>
              <w:rPr>
                <w:noProof/>
                <w:webHidden/>
              </w:rPr>
              <w:fldChar w:fldCharType="end"/>
            </w:r>
          </w:hyperlink>
        </w:p>
        <w:p w14:paraId="66C1BC8A" w14:textId="26F852F7" w:rsidR="00B0133E" w:rsidRDefault="00B0133E">
          <w:pPr>
            <w:pStyle w:val="TM2"/>
            <w:rPr>
              <w:noProof/>
              <w:kern w:val="2"/>
              <w:sz w:val="24"/>
              <w:szCs w:val="24"/>
              <w:lang w:eastAsia="fr-CA"/>
              <w14:ligatures w14:val="standardContextual"/>
            </w:rPr>
          </w:pPr>
          <w:hyperlink w:anchor="_Toc232769501" w:history="1">
            <w:r w:rsidRPr="000D7E5B">
              <w:rPr>
                <w:rStyle w:val="Lienhypertexte"/>
                <w:rFonts w:ascii="Calibri Light" w:hAnsi="Calibri Light" w:cs="Calibri Light"/>
                <w:noProof/>
              </w:rPr>
              <w:t>Reddition de comptes</w:t>
            </w:r>
            <w:r>
              <w:rPr>
                <w:noProof/>
                <w:webHidden/>
              </w:rPr>
              <w:tab/>
            </w:r>
            <w:r>
              <w:rPr>
                <w:noProof/>
                <w:webHidden/>
              </w:rPr>
              <w:fldChar w:fldCharType="begin"/>
            </w:r>
            <w:r>
              <w:rPr>
                <w:noProof/>
                <w:webHidden/>
              </w:rPr>
              <w:instrText xml:space="preserve"> PAGEREF _Toc232769501 \h </w:instrText>
            </w:r>
            <w:r>
              <w:rPr>
                <w:noProof/>
                <w:webHidden/>
              </w:rPr>
            </w:r>
            <w:r>
              <w:rPr>
                <w:noProof/>
                <w:webHidden/>
              </w:rPr>
              <w:fldChar w:fldCharType="separate"/>
            </w:r>
            <w:r>
              <w:rPr>
                <w:noProof/>
                <w:webHidden/>
              </w:rPr>
              <w:t>10</w:t>
            </w:r>
            <w:r>
              <w:rPr>
                <w:noProof/>
                <w:webHidden/>
              </w:rPr>
              <w:fldChar w:fldCharType="end"/>
            </w:r>
          </w:hyperlink>
        </w:p>
        <w:p w14:paraId="17F23AC2" w14:textId="316AE50F" w:rsidR="006F4DA0" w:rsidRPr="00F36CF5" w:rsidRDefault="006F4DA0" w:rsidP="00742FB3">
          <w:pPr>
            <w:spacing w:after="0"/>
            <w:rPr>
              <w:rFonts w:ascii="Calibri Light" w:hAnsi="Calibri Light" w:cs="Calibri Light"/>
            </w:rPr>
          </w:pPr>
          <w:r w:rsidRPr="000E44DF">
            <w:rPr>
              <w:rFonts w:ascii="Calibri Light" w:hAnsi="Calibri Light" w:cs="Calibri Light"/>
              <w:b/>
              <w:bCs/>
              <w:lang w:val="fr-FR"/>
            </w:rPr>
            <w:fldChar w:fldCharType="end"/>
          </w:r>
        </w:p>
      </w:sdtContent>
    </w:sdt>
    <w:p w14:paraId="699EDA3E" w14:textId="77777777" w:rsidR="002349D3" w:rsidRPr="00F36CF5" w:rsidRDefault="002349D3" w:rsidP="00742FB3">
      <w:pPr>
        <w:pStyle w:val="Titre2"/>
        <w:spacing w:before="0"/>
        <w:rPr>
          <w:rFonts w:ascii="Calibri Light" w:hAnsi="Calibri Light" w:cs="Calibri Light"/>
          <w:color w:val="275317" w:themeColor="accent6" w:themeShade="80"/>
        </w:rPr>
      </w:pPr>
    </w:p>
    <w:p w14:paraId="7405E645" w14:textId="3A351B1F" w:rsidR="00742FB3" w:rsidRDefault="00742FB3" w:rsidP="00742FB3">
      <w:pPr>
        <w:spacing w:after="0"/>
        <w:rPr>
          <w:rFonts w:ascii="Calibri Light" w:hAnsi="Calibri Light" w:cs="Calibri Light"/>
        </w:rPr>
      </w:pPr>
      <w:r>
        <w:rPr>
          <w:rFonts w:ascii="Calibri Light" w:hAnsi="Calibri Light" w:cs="Calibri Light"/>
        </w:rPr>
        <w:br w:type="page"/>
      </w:r>
    </w:p>
    <w:p w14:paraId="06BE542E" w14:textId="130759BD" w:rsidR="007D1BE2" w:rsidRPr="00B0133E" w:rsidRDefault="004C3A35" w:rsidP="00281CCD">
      <w:pPr>
        <w:pStyle w:val="Titre1"/>
        <w:spacing w:before="0" w:after="0"/>
        <w:jc w:val="both"/>
        <w:rPr>
          <w:rFonts w:ascii="Calibri Light" w:hAnsi="Calibri Light" w:cs="Calibri Light"/>
          <w:b w:val="0"/>
          <w:bCs/>
          <w:color w:val="002060"/>
        </w:rPr>
      </w:pPr>
      <w:bookmarkStart w:id="0" w:name="_Toc232769477"/>
      <w:r w:rsidRPr="00B0133E">
        <w:rPr>
          <w:rFonts w:ascii="Calibri Light" w:hAnsi="Calibri Light" w:cs="Calibri Light"/>
          <w:bCs/>
          <w:color w:val="002060"/>
        </w:rPr>
        <w:lastRenderedPageBreak/>
        <w:t>M</w:t>
      </w:r>
      <w:r w:rsidR="008A66DF" w:rsidRPr="00B0133E">
        <w:rPr>
          <w:rFonts w:ascii="Calibri Light" w:hAnsi="Calibri Light" w:cs="Calibri Light"/>
          <w:bCs/>
          <w:color w:val="002060"/>
        </w:rPr>
        <w:t>ise en contexte</w:t>
      </w:r>
      <w:bookmarkEnd w:id="0"/>
      <w:r w:rsidR="008A66DF" w:rsidRPr="00B0133E">
        <w:rPr>
          <w:rFonts w:ascii="Calibri Light" w:hAnsi="Calibri Light" w:cs="Calibri Light"/>
          <w:bCs/>
          <w:color w:val="002060"/>
        </w:rPr>
        <w:t> </w:t>
      </w:r>
    </w:p>
    <w:p w14:paraId="7A3C539A" w14:textId="77777777" w:rsidR="002349D3" w:rsidRPr="00F36CF5" w:rsidRDefault="002349D3" w:rsidP="00281CCD">
      <w:pPr>
        <w:spacing w:after="0"/>
        <w:jc w:val="both"/>
        <w:rPr>
          <w:rFonts w:ascii="Calibri Light" w:hAnsi="Calibri Light" w:cs="Calibri Light"/>
          <w:sz w:val="16"/>
          <w:szCs w:val="16"/>
        </w:rPr>
      </w:pPr>
    </w:p>
    <w:p w14:paraId="5AAC7AD1" w14:textId="2E01423A" w:rsidR="000F2A3D" w:rsidRDefault="00BA1293" w:rsidP="00281CCD">
      <w:pPr>
        <w:spacing w:after="0"/>
        <w:jc w:val="both"/>
        <w:rPr>
          <w:rFonts w:ascii="Calibri Light" w:hAnsi="Calibri Light" w:cs="Calibri Light"/>
        </w:rPr>
      </w:pPr>
      <w:r w:rsidRPr="00F36CF5">
        <w:rPr>
          <w:rFonts w:ascii="Calibri Light" w:hAnsi="Calibri Light" w:cs="Calibri Light"/>
        </w:rPr>
        <w:t xml:space="preserve">Dans le cadre du Programme </w:t>
      </w:r>
      <w:r w:rsidR="00D6395F" w:rsidRPr="00F36CF5">
        <w:rPr>
          <w:rFonts w:ascii="Calibri Light" w:hAnsi="Calibri Light" w:cs="Calibri Light"/>
        </w:rPr>
        <w:t>d’E</w:t>
      </w:r>
      <w:r w:rsidRPr="00F36CF5">
        <w:rPr>
          <w:rFonts w:ascii="Calibri Light" w:hAnsi="Calibri Light" w:cs="Calibri Light"/>
        </w:rPr>
        <w:t xml:space="preserve">ntentes </w:t>
      </w:r>
      <w:r w:rsidR="00D6395F" w:rsidRPr="00F36CF5">
        <w:rPr>
          <w:rFonts w:ascii="Calibri Light" w:hAnsi="Calibri Light" w:cs="Calibri Light"/>
        </w:rPr>
        <w:t xml:space="preserve">en </w:t>
      </w:r>
      <w:r w:rsidRPr="00F36CF5">
        <w:rPr>
          <w:rFonts w:ascii="Calibri Light" w:hAnsi="Calibri Light" w:cs="Calibri Light"/>
        </w:rPr>
        <w:t>développement culturel du ministère de la Culture et des Communications du Québec (MCC), la MRC de Pierre</w:t>
      </w:r>
      <w:r w:rsidRPr="00F36CF5">
        <w:rPr>
          <w:rFonts w:ascii="Calibri Light" w:hAnsi="Calibri Light" w:cs="Calibri Light"/>
        </w:rPr>
        <w:noBreakHyphen/>
        <w:t xml:space="preserve">De Saurel a conclu une entente triennale visant à soutenir et dynamiser le développement culturel sur son territoire. </w:t>
      </w:r>
      <w:r w:rsidR="009D4C7A" w:rsidRPr="00F36CF5">
        <w:rPr>
          <w:rFonts w:ascii="Calibri Light" w:hAnsi="Calibri Light" w:cs="Calibri Light"/>
        </w:rPr>
        <w:t>Cet accord</w:t>
      </w:r>
      <w:r w:rsidRPr="00F36CF5">
        <w:rPr>
          <w:rFonts w:ascii="Calibri Light" w:hAnsi="Calibri Light" w:cs="Calibri Light"/>
        </w:rPr>
        <w:t xml:space="preserve"> permet la mise en œuvre d’un ensemble d’actions issues du Plan d’action de la politique culturelle, en cohérence avec les besoins et les orientations locales.</w:t>
      </w:r>
      <w:r w:rsidR="00606A3F" w:rsidRPr="00F36CF5">
        <w:rPr>
          <w:rFonts w:ascii="Calibri Light" w:hAnsi="Calibri Light" w:cs="Calibri Light"/>
        </w:rPr>
        <w:t xml:space="preserve"> </w:t>
      </w:r>
      <w:hyperlink r:id="rId11" w:history="1">
        <w:r w:rsidR="000F2A3D" w:rsidRPr="00F36CF5">
          <w:rPr>
            <w:rStyle w:val="Lienhypertexte"/>
            <w:rFonts w:ascii="Calibri Light" w:hAnsi="Calibri Light" w:cs="Calibri Light"/>
          </w:rPr>
          <w:t>Politique culturelle - MRC de Pierre-De Saurel</w:t>
        </w:r>
      </w:hyperlink>
    </w:p>
    <w:p w14:paraId="549EFC27" w14:textId="77777777" w:rsidR="00742FB3" w:rsidRPr="00F36CF5" w:rsidRDefault="00742FB3" w:rsidP="00281CCD">
      <w:pPr>
        <w:spacing w:after="0"/>
        <w:jc w:val="both"/>
        <w:rPr>
          <w:rFonts w:ascii="Calibri Light" w:hAnsi="Calibri Light" w:cs="Calibri Light"/>
        </w:rPr>
      </w:pPr>
    </w:p>
    <w:p w14:paraId="0274F549" w14:textId="5FA6ECEF" w:rsidR="00BA1293" w:rsidRDefault="00BA1293" w:rsidP="00281CCD">
      <w:pPr>
        <w:spacing w:after="0"/>
        <w:jc w:val="both"/>
        <w:rPr>
          <w:rFonts w:ascii="Calibri Light" w:hAnsi="Calibri Light" w:cs="Calibri Light"/>
        </w:rPr>
      </w:pPr>
      <w:r w:rsidRPr="00F36CF5">
        <w:rPr>
          <w:rFonts w:ascii="Calibri Light" w:hAnsi="Calibri Light" w:cs="Calibri Light"/>
        </w:rPr>
        <w:t>Fidèle à sa mission, la MRC de Pierre</w:t>
      </w:r>
      <w:r w:rsidRPr="00F36CF5">
        <w:rPr>
          <w:rFonts w:ascii="Calibri Light" w:hAnsi="Calibri Light" w:cs="Calibri Light"/>
        </w:rPr>
        <w:noBreakHyphen/>
        <w:t>De Saurel œuvre à favoriser un milieu de vie dynamique, inclusif et créatif, en soutenant le développement culturel, social et économique de sa communauté. Elle cherche à encourager la participation citoyenne, à renforcer le sentiment d’appartenance et à mettre en valeur la richesse artistique et patrimoniale qui caractérise son territoire.</w:t>
      </w:r>
    </w:p>
    <w:p w14:paraId="5DE7D78E" w14:textId="77777777" w:rsidR="00742FB3" w:rsidRPr="00F36CF5" w:rsidRDefault="00742FB3" w:rsidP="00281CCD">
      <w:pPr>
        <w:spacing w:after="0"/>
        <w:jc w:val="both"/>
        <w:rPr>
          <w:rFonts w:ascii="Calibri Light" w:hAnsi="Calibri Light" w:cs="Calibri Light"/>
        </w:rPr>
      </w:pPr>
    </w:p>
    <w:p w14:paraId="454D56A4" w14:textId="77777777" w:rsidR="00BA1293" w:rsidRPr="003A3376" w:rsidRDefault="00BA1293" w:rsidP="00281CCD">
      <w:pPr>
        <w:spacing w:after="0"/>
        <w:jc w:val="both"/>
        <w:rPr>
          <w:rFonts w:ascii="Calibri Light" w:hAnsi="Calibri Light" w:cs="Calibri Light"/>
        </w:rPr>
      </w:pPr>
      <w:r w:rsidRPr="00F36CF5">
        <w:rPr>
          <w:rFonts w:ascii="Calibri Light" w:hAnsi="Calibri Light" w:cs="Calibri Light"/>
        </w:rPr>
        <w:t xml:space="preserve">Cet appel </w:t>
      </w:r>
      <w:r w:rsidRPr="003A3376">
        <w:rPr>
          <w:rFonts w:ascii="Calibri Light" w:hAnsi="Calibri Light" w:cs="Calibri Light"/>
        </w:rPr>
        <w:t>de projets offre ainsi aux organismes, artistes et acteurs culturels l’occasion de proposer des initiatives porteuses, arrimées aux objectifs du plan d’action culturel, et qui auront des retombées positives durables pour la communauté de la MRC de Pierre</w:t>
      </w:r>
      <w:r w:rsidRPr="003A3376">
        <w:rPr>
          <w:rFonts w:ascii="Calibri Light" w:hAnsi="Calibri Light" w:cs="Calibri Light"/>
        </w:rPr>
        <w:noBreakHyphen/>
        <w:t>De Saurel.</w:t>
      </w:r>
    </w:p>
    <w:p w14:paraId="395773CD" w14:textId="77777777" w:rsidR="00AC3014" w:rsidRPr="003A3376" w:rsidRDefault="00AC3014" w:rsidP="00281CCD">
      <w:pPr>
        <w:spacing w:after="0"/>
        <w:jc w:val="both"/>
        <w:rPr>
          <w:rFonts w:ascii="Calibri Light" w:hAnsi="Calibri Light" w:cs="Calibri Light"/>
        </w:rPr>
      </w:pPr>
    </w:p>
    <w:p w14:paraId="59144643" w14:textId="67E1E9F9" w:rsidR="00742FB3" w:rsidRDefault="00AC3014" w:rsidP="00281CCD">
      <w:pPr>
        <w:spacing w:after="0"/>
        <w:jc w:val="both"/>
        <w:rPr>
          <w:rFonts w:ascii="Calibri Light" w:hAnsi="Calibri Light" w:cs="Calibri Light"/>
        </w:rPr>
      </w:pPr>
      <w:r w:rsidRPr="003A3376">
        <w:rPr>
          <w:rFonts w:ascii="Calibri Light" w:hAnsi="Calibri Light" w:cs="Calibri Light"/>
        </w:rPr>
        <w:t>Le budget total alloué à cet appel à projets est de 52 000 $, réparti en trois volets distincts, lesquels sont détaillés ci-dessous.</w:t>
      </w:r>
    </w:p>
    <w:p w14:paraId="21C9A790" w14:textId="77777777" w:rsidR="00AC3014" w:rsidRPr="00F36CF5" w:rsidRDefault="00AC3014" w:rsidP="00281CCD">
      <w:pPr>
        <w:spacing w:after="0"/>
        <w:jc w:val="both"/>
        <w:rPr>
          <w:rFonts w:ascii="Calibri Light" w:hAnsi="Calibri Light" w:cs="Calibri Light"/>
        </w:rPr>
      </w:pPr>
    </w:p>
    <w:p w14:paraId="34F27C99" w14:textId="482782B7" w:rsidR="000277C8" w:rsidRPr="00B0133E" w:rsidRDefault="00693BB1" w:rsidP="00281CCD">
      <w:pPr>
        <w:pStyle w:val="Titre1"/>
        <w:spacing w:before="0" w:after="0"/>
        <w:jc w:val="both"/>
        <w:rPr>
          <w:rFonts w:ascii="Calibri Light" w:hAnsi="Calibri Light" w:cs="Calibri Light"/>
          <w:b w:val="0"/>
          <w:bCs/>
          <w:color w:val="002060"/>
        </w:rPr>
      </w:pPr>
      <w:bookmarkStart w:id="1" w:name="_Toc232769478"/>
      <w:r w:rsidRPr="00B0133E">
        <w:rPr>
          <w:rFonts w:ascii="Calibri Light" w:hAnsi="Calibri Light" w:cs="Calibri Light"/>
          <w:bCs/>
          <w:color w:val="002060"/>
        </w:rPr>
        <w:t>O</w:t>
      </w:r>
      <w:r w:rsidR="009D2015" w:rsidRPr="00B0133E">
        <w:rPr>
          <w:rFonts w:ascii="Calibri Light" w:hAnsi="Calibri Light" w:cs="Calibri Light"/>
          <w:bCs/>
          <w:color w:val="002060"/>
        </w:rPr>
        <w:t>bjectifs</w:t>
      </w:r>
      <w:bookmarkEnd w:id="1"/>
    </w:p>
    <w:p w14:paraId="7E50984A" w14:textId="77777777" w:rsidR="00742FB3" w:rsidRDefault="00742FB3" w:rsidP="00281CCD">
      <w:pPr>
        <w:spacing w:after="0"/>
        <w:jc w:val="both"/>
        <w:rPr>
          <w:rFonts w:ascii="Calibri Light" w:hAnsi="Calibri Light" w:cs="Calibri Light"/>
        </w:rPr>
      </w:pPr>
    </w:p>
    <w:p w14:paraId="61DAE9D1" w14:textId="530A5ECA" w:rsidR="004C3A35" w:rsidRDefault="004C3A35" w:rsidP="00281CCD">
      <w:pPr>
        <w:spacing w:after="0"/>
        <w:jc w:val="both"/>
        <w:rPr>
          <w:rFonts w:ascii="Calibri Light" w:hAnsi="Calibri Light" w:cs="Calibri Light"/>
        </w:rPr>
      </w:pPr>
      <w:r w:rsidRPr="00F36CF5">
        <w:rPr>
          <w:rFonts w:ascii="Calibri Light" w:hAnsi="Calibri Light" w:cs="Calibri Light"/>
        </w:rPr>
        <w:t>L’appel de projets lancé dans le cadre de cette entente vise à soutenir financièrement des initiatives culturelles structurantes, innovantes ou rassembleuses. L’aide accordée permet d’appuyer des projets qui contribuent à :</w:t>
      </w:r>
    </w:p>
    <w:p w14:paraId="19EDE56F" w14:textId="77777777" w:rsidR="00742FB3" w:rsidRPr="00F36CF5" w:rsidRDefault="00742FB3" w:rsidP="00281CCD">
      <w:pPr>
        <w:spacing w:after="0"/>
        <w:jc w:val="both"/>
        <w:rPr>
          <w:rFonts w:ascii="Calibri Light" w:hAnsi="Calibri Light" w:cs="Calibri Light"/>
        </w:rPr>
      </w:pPr>
    </w:p>
    <w:p w14:paraId="7AA8C8EC" w14:textId="77777777" w:rsidR="007468C1" w:rsidRPr="00F36CF5" w:rsidRDefault="007468C1" w:rsidP="00281CCD">
      <w:pPr>
        <w:numPr>
          <w:ilvl w:val="0"/>
          <w:numId w:val="19"/>
        </w:numPr>
        <w:spacing w:after="120"/>
        <w:ind w:left="1134" w:hanging="567"/>
        <w:jc w:val="both"/>
        <w:rPr>
          <w:rFonts w:ascii="Calibri Light" w:hAnsi="Calibri Light" w:cs="Calibri Light"/>
        </w:rPr>
      </w:pPr>
      <w:r w:rsidRPr="00F36CF5">
        <w:rPr>
          <w:rFonts w:ascii="Calibri Light" w:hAnsi="Calibri Light" w:cs="Calibri Light"/>
        </w:rPr>
        <w:t>Stimuler la création, la médiation et la diffusion culturelle ;</w:t>
      </w:r>
    </w:p>
    <w:p w14:paraId="3830ECB0" w14:textId="77777777" w:rsidR="007468C1" w:rsidRPr="00F36CF5" w:rsidRDefault="007468C1" w:rsidP="00281CCD">
      <w:pPr>
        <w:numPr>
          <w:ilvl w:val="0"/>
          <w:numId w:val="19"/>
        </w:numPr>
        <w:spacing w:after="120"/>
        <w:ind w:left="1134" w:hanging="567"/>
        <w:jc w:val="both"/>
        <w:rPr>
          <w:rFonts w:ascii="Calibri Light" w:hAnsi="Calibri Light" w:cs="Calibri Light"/>
        </w:rPr>
      </w:pPr>
      <w:r w:rsidRPr="00F36CF5">
        <w:rPr>
          <w:rFonts w:ascii="Calibri Light" w:hAnsi="Calibri Light" w:cs="Calibri Light"/>
        </w:rPr>
        <w:t>Valoriser le patrimoine matériel et immatériel de la région ;</w:t>
      </w:r>
    </w:p>
    <w:p w14:paraId="47F4E598" w14:textId="77777777" w:rsidR="007468C1" w:rsidRPr="00F36CF5" w:rsidRDefault="007468C1" w:rsidP="00281CCD">
      <w:pPr>
        <w:numPr>
          <w:ilvl w:val="0"/>
          <w:numId w:val="19"/>
        </w:numPr>
        <w:spacing w:after="120"/>
        <w:ind w:left="1134" w:hanging="567"/>
        <w:jc w:val="both"/>
        <w:rPr>
          <w:rFonts w:ascii="Calibri Light" w:hAnsi="Calibri Light" w:cs="Calibri Light"/>
        </w:rPr>
      </w:pPr>
      <w:r w:rsidRPr="00F36CF5">
        <w:rPr>
          <w:rFonts w:ascii="Calibri Light" w:hAnsi="Calibri Light" w:cs="Calibri Light"/>
        </w:rPr>
        <w:t>Favoriser l’accès à la culture pour l’ensemble de la population ;</w:t>
      </w:r>
    </w:p>
    <w:p w14:paraId="1918C0E7" w14:textId="77777777" w:rsidR="007468C1" w:rsidRPr="00F36CF5" w:rsidRDefault="007468C1" w:rsidP="00281CCD">
      <w:pPr>
        <w:numPr>
          <w:ilvl w:val="0"/>
          <w:numId w:val="19"/>
        </w:numPr>
        <w:spacing w:after="120"/>
        <w:ind w:left="1134" w:hanging="567"/>
        <w:jc w:val="both"/>
        <w:rPr>
          <w:rFonts w:ascii="Calibri Light" w:hAnsi="Calibri Light" w:cs="Calibri Light"/>
        </w:rPr>
      </w:pPr>
      <w:r w:rsidRPr="00F36CF5">
        <w:rPr>
          <w:rFonts w:ascii="Calibri Light" w:hAnsi="Calibri Light" w:cs="Calibri Light"/>
        </w:rPr>
        <w:t>Encourager les collaborations entre artistes, organismes, municipalités et partenaires du milieu ;</w:t>
      </w:r>
    </w:p>
    <w:p w14:paraId="65AD18BC" w14:textId="77777777" w:rsidR="007468C1" w:rsidRDefault="007468C1" w:rsidP="00281CCD">
      <w:pPr>
        <w:numPr>
          <w:ilvl w:val="0"/>
          <w:numId w:val="19"/>
        </w:numPr>
        <w:spacing w:after="0"/>
        <w:ind w:left="1134" w:hanging="567"/>
        <w:jc w:val="both"/>
        <w:rPr>
          <w:rFonts w:ascii="Calibri Light" w:hAnsi="Calibri Light" w:cs="Calibri Light"/>
        </w:rPr>
      </w:pPr>
      <w:r w:rsidRPr="00F36CF5">
        <w:rPr>
          <w:rFonts w:ascii="Calibri Light" w:hAnsi="Calibri Light" w:cs="Calibri Light"/>
        </w:rPr>
        <w:t>Renforcer la vitalité culturelle et la participation citoyenne.</w:t>
      </w:r>
    </w:p>
    <w:p w14:paraId="3C7FAD9E" w14:textId="77777777" w:rsidR="00742FB3" w:rsidRPr="00F36CF5" w:rsidRDefault="00742FB3" w:rsidP="00281CCD">
      <w:pPr>
        <w:spacing w:after="0"/>
        <w:ind w:left="720"/>
        <w:jc w:val="both"/>
        <w:rPr>
          <w:rFonts w:ascii="Calibri Light" w:hAnsi="Calibri Light" w:cs="Calibri Light"/>
        </w:rPr>
      </w:pPr>
    </w:p>
    <w:p w14:paraId="05DBDB33" w14:textId="0DA8A55C" w:rsidR="009D2015" w:rsidRPr="00B0133E" w:rsidRDefault="009D2015" w:rsidP="00281CCD">
      <w:pPr>
        <w:pStyle w:val="Titre1"/>
        <w:spacing w:before="0" w:after="0"/>
        <w:jc w:val="both"/>
        <w:rPr>
          <w:rFonts w:ascii="Calibri Light" w:hAnsi="Calibri Light" w:cs="Calibri Light"/>
          <w:b w:val="0"/>
          <w:bCs/>
          <w:color w:val="002060"/>
        </w:rPr>
      </w:pPr>
      <w:bookmarkStart w:id="2" w:name="_Toc232769479"/>
      <w:r w:rsidRPr="00B0133E">
        <w:rPr>
          <w:rFonts w:ascii="Calibri Light" w:hAnsi="Calibri Light" w:cs="Calibri Light"/>
          <w:bCs/>
          <w:color w:val="002060"/>
        </w:rPr>
        <w:t>Territoire d’application</w:t>
      </w:r>
      <w:bookmarkEnd w:id="2"/>
    </w:p>
    <w:p w14:paraId="62B232F6" w14:textId="77777777" w:rsidR="00742FB3" w:rsidRDefault="00742FB3" w:rsidP="00281CCD">
      <w:pPr>
        <w:pStyle w:val="NormalWeb"/>
        <w:spacing w:before="0" w:beforeAutospacing="0" w:after="0" w:afterAutospacing="0"/>
        <w:jc w:val="both"/>
        <w:rPr>
          <w:rFonts w:ascii="Calibri Light" w:hAnsi="Calibri Light" w:cs="Calibri Light"/>
        </w:rPr>
      </w:pPr>
    </w:p>
    <w:p w14:paraId="317DBE86" w14:textId="517C8381" w:rsidR="004C3A35" w:rsidRDefault="004C3A35" w:rsidP="00281CCD">
      <w:pPr>
        <w:pStyle w:val="NormalWeb"/>
        <w:spacing w:before="0" w:beforeAutospacing="0" w:after="0" w:afterAutospacing="0"/>
        <w:jc w:val="both"/>
        <w:rPr>
          <w:rFonts w:ascii="Calibri Light" w:hAnsi="Calibri Light" w:cs="Calibri Light"/>
        </w:rPr>
      </w:pPr>
      <w:r w:rsidRPr="00F36CF5">
        <w:rPr>
          <w:rFonts w:ascii="Calibri Light" w:hAnsi="Calibri Light" w:cs="Calibri Light"/>
        </w:rPr>
        <w:t>Les projets admissibles au présent appel doivent être réalisés</w:t>
      </w:r>
      <w:r w:rsidRPr="00F36CF5">
        <w:rPr>
          <w:rFonts w:ascii="Calibri Light" w:hAnsi="Calibri Light" w:cs="Calibri Light"/>
          <w:b/>
          <w:bCs/>
        </w:rPr>
        <w:t xml:space="preserve"> </w:t>
      </w:r>
      <w:r w:rsidRPr="00F36CF5">
        <w:rPr>
          <w:rStyle w:val="lev"/>
          <w:rFonts w:ascii="Calibri Light" w:eastAsiaTheme="majorEastAsia" w:hAnsi="Calibri Light" w:cs="Calibri Light"/>
          <w:b w:val="0"/>
          <w:bCs w:val="0"/>
        </w:rPr>
        <w:t>exclusivement</w:t>
      </w:r>
      <w:r w:rsidRPr="00F36CF5">
        <w:rPr>
          <w:rStyle w:val="lev"/>
          <w:rFonts w:ascii="Calibri Light" w:eastAsiaTheme="majorEastAsia" w:hAnsi="Calibri Light" w:cs="Calibri Light"/>
        </w:rPr>
        <w:t xml:space="preserve"> </w:t>
      </w:r>
      <w:r w:rsidRPr="00F36CF5">
        <w:rPr>
          <w:rStyle w:val="lev"/>
          <w:rFonts w:ascii="Calibri Light" w:eastAsiaTheme="majorEastAsia" w:hAnsi="Calibri Light" w:cs="Calibri Light"/>
          <w:b w:val="0"/>
          <w:bCs w:val="0"/>
        </w:rPr>
        <w:t>sur le territoire de la MRC de Pierre</w:t>
      </w:r>
      <w:r w:rsidRPr="00F36CF5">
        <w:rPr>
          <w:rStyle w:val="lev"/>
          <w:rFonts w:ascii="Calibri Light" w:eastAsiaTheme="majorEastAsia" w:hAnsi="Calibri Light" w:cs="Calibri Light"/>
          <w:b w:val="0"/>
          <w:bCs w:val="0"/>
        </w:rPr>
        <w:noBreakHyphen/>
        <w:t>De Saurel</w:t>
      </w:r>
      <w:r w:rsidR="00986354">
        <w:rPr>
          <w:rFonts w:ascii="Calibri Light" w:hAnsi="Calibri Light" w:cs="Calibri Light"/>
        </w:rPr>
        <w:t xml:space="preserve">. </w:t>
      </w:r>
      <w:r w:rsidRPr="00F36CF5">
        <w:rPr>
          <w:rFonts w:ascii="Calibri Light" w:hAnsi="Calibri Light" w:cs="Calibri Light"/>
        </w:rPr>
        <w:t>Cette exigence assure que les initiatives soutenues proviennent directement du milieu et contribuent pleinement à son développement culturel.</w:t>
      </w:r>
    </w:p>
    <w:p w14:paraId="6B7566F3" w14:textId="77777777" w:rsidR="00B277C0" w:rsidRPr="00F36CF5" w:rsidRDefault="00B277C0" w:rsidP="00281CCD">
      <w:pPr>
        <w:pStyle w:val="NormalWeb"/>
        <w:spacing w:before="0" w:beforeAutospacing="0" w:after="0" w:afterAutospacing="0"/>
        <w:jc w:val="both"/>
        <w:rPr>
          <w:rFonts w:ascii="Calibri Light" w:hAnsi="Calibri Light" w:cs="Calibri Light"/>
        </w:rPr>
      </w:pPr>
    </w:p>
    <w:p w14:paraId="4002F51E" w14:textId="76B3FEF2" w:rsidR="004C3A35" w:rsidRDefault="004C3A35" w:rsidP="00281CCD">
      <w:pPr>
        <w:pStyle w:val="NormalWeb"/>
        <w:spacing w:before="0" w:beforeAutospacing="0" w:after="0" w:afterAutospacing="0"/>
        <w:jc w:val="both"/>
        <w:rPr>
          <w:rFonts w:ascii="Calibri Light" w:hAnsi="Calibri Light" w:cs="Calibri Light"/>
        </w:rPr>
      </w:pPr>
      <w:r w:rsidRPr="00F36CF5">
        <w:rPr>
          <w:rFonts w:ascii="Calibri Light" w:hAnsi="Calibri Light" w:cs="Calibri Light"/>
        </w:rPr>
        <w:lastRenderedPageBreak/>
        <w:t xml:space="preserve">Les activités peuvent se dérouler dans divers environnements : lieux patrimoniaux, bibliothèques, institutions culturelles, organismes communautaires, établissements scolaires ou espaces publics, pourvu qu’elles soient ancrées dans la MRC et qu’elles profitent de manière tangible à ses </w:t>
      </w:r>
      <w:r w:rsidR="00D31FAC" w:rsidRPr="00F36CF5">
        <w:rPr>
          <w:rFonts w:ascii="Calibri Light" w:hAnsi="Calibri Light" w:cs="Calibri Light"/>
        </w:rPr>
        <w:t>citoyens</w:t>
      </w:r>
      <w:r w:rsidRPr="00F36CF5">
        <w:rPr>
          <w:rFonts w:ascii="Calibri Light" w:hAnsi="Calibri Light" w:cs="Calibri Light"/>
        </w:rPr>
        <w:t>.</w:t>
      </w:r>
    </w:p>
    <w:p w14:paraId="749237B9" w14:textId="77777777" w:rsidR="00B277C0" w:rsidRPr="00F36CF5" w:rsidRDefault="00B277C0" w:rsidP="00281CCD">
      <w:pPr>
        <w:pStyle w:val="NormalWeb"/>
        <w:spacing w:before="0" w:beforeAutospacing="0" w:after="0" w:afterAutospacing="0"/>
        <w:jc w:val="both"/>
        <w:rPr>
          <w:rFonts w:ascii="Calibri Light" w:hAnsi="Calibri Light" w:cs="Calibri Light"/>
        </w:rPr>
      </w:pPr>
    </w:p>
    <w:p w14:paraId="59AF09AC" w14:textId="1412EA2D" w:rsidR="000277C8" w:rsidRDefault="004C3A35" w:rsidP="00281CCD">
      <w:pPr>
        <w:pStyle w:val="NormalWeb"/>
        <w:spacing w:before="0" w:beforeAutospacing="0" w:after="0" w:afterAutospacing="0"/>
        <w:jc w:val="both"/>
        <w:rPr>
          <w:rFonts w:ascii="Calibri Light" w:hAnsi="Calibri Light" w:cs="Calibri Light"/>
        </w:rPr>
      </w:pPr>
      <w:r w:rsidRPr="00F36CF5">
        <w:rPr>
          <w:rFonts w:ascii="Calibri Light" w:hAnsi="Calibri Light" w:cs="Calibri Light"/>
        </w:rPr>
        <w:t>Les projets doivent s’inscrire dans les réalités et priorités locales, et viser des retombées significatives pour la communauté de la MRC de Pierre</w:t>
      </w:r>
      <w:r w:rsidRPr="00F36CF5">
        <w:rPr>
          <w:rFonts w:ascii="Calibri Light" w:hAnsi="Calibri Light" w:cs="Calibri Light"/>
        </w:rPr>
        <w:noBreakHyphen/>
        <w:t>De Saurel.</w:t>
      </w:r>
    </w:p>
    <w:p w14:paraId="43AA926E" w14:textId="77777777" w:rsidR="00396B92" w:rsidRDefault="00396B92" w:rsidP="00281CCD">
      <w:pPr>
        <w:pStyle w:val="NormalWeb"/>
        <w:spacing w:before="0" w:beforeAutospacing="0" w:after="0" w:afterAutospacing="0"/>
        <w:jc w:val="both"/>
        <w:rPr>
          <w:rFonts w:ascii="Calibri Light" w:hAnsi="Calibri Light" w:cs="Calibri Light"/>
        </w:rPr>
      </w:pPr>
    </w:p>
    <w:p w14:paraId="07BA46D4" w14:textId="735938AC" w:rsidR="00B277C0" w:rsidRDefault="00396B92" w:rsidP="00281CCD">
      <w:pPr>
        <w:pStyle w:val="NormalWeb"/>
        <w:spacing w:before="0" w:beforeAutospacing="0" w:after="0" w:afterAutospacing="0"/>
        <w:jc w:val="both"/>
        <w:rPr>
          <w:rFonts w:ascii="Calibri Light" w:hAnsi="Calibri Light" w:cs="Calibri Light"/>
        </w:rPr>
      </w:pPr>
      <w:r>
        <w:rPr>
          <w:rFonts w:ascii="Calibri Light" w:hAnsi="Calibri Light" w:cs="Calibri Light"/>
        </w:rPr>
        <w:t xml:space="preserve">Le présent document, ainsi que l’admissibilité des projets, sont conformes aux critères énoncés dans les </w:t>
      </w:r>
      <w:r w:rsidRPr="00292EB8">
        <w:rPr>
          <w:rFonts w:ascii="Calibri Light" w:hAnsi="Calibri Light" w:cs="Calibri Light"/>
        </w:rPr>
        <w:t>conditions d’octroi de l’aide financière de l’Entente de développement culturel du ministère de la Culture et des Communications.</w:t>
      </w:r>
      <w:r>
        <w:rPr>
          <w:rFonts w:ascii="Calibri Light" w:hAnsi="Calibri Light" w:cs="Calibri Light"/>
        </w:rPr>
        <w:t xml:space="preserve"> </w:t>
      </w:r>
      <w:r w:rsidR="00505FF5">
        <w:rPr>
          <w:rStyle w:val="Appelnotedebasdep"/>
          <w:rFonts w:ascii="Calibri Light" w:hAnsi="Calibri Light" w:cs="Calibri Light"/>
        </w:rPr>
        <w:footnoteReference w:id="1"/>
      </w:r>
    </w:p>
    <w:p w14:paraId="18453999" w14:textId="77777777" w:rsidR="003A3376" w:rsidRDefault="003A3376" w:rsidP="00281CCD">
      <w:pPr>
        <w:pStyle w:val="NormalWeb"/>
        <w:spacing w:before="0" w:beforeAutospacing="0" w:after="0" w:afterAutospacing="0"/>
        <w:jc w:val="both"/>
        <w:rPr>
          <w:rFonts w:ascii="Calibri Light" w:hAnsi="Calibri Light" w:cs="Calibri Light"/>
        </w:rPr>
      </w:pPr>
    </w:p>
    <w:p w14:paraId="6FE264AC" w14:textId="7D7E9B56" w:rsidR="003A3376" w:rsidRDefault="003A3376" w:rsidP="003A3376">
      <w:pPr>
        <w:pStyle w:val="Titre1"/>
        <w:spacing w:before="0" w:after="0"/>
        <w:jc w:val="both"/>
        <w:rPr>
          <w:rFonts w:ascii="Calibri Light" w:hAnsi="Calibri Light" w:cs="Calibri Light"/>
          <w:b w:val="0"/>
          <w:bCs/>
          <w:color w:val="0E2841" w:themeColor="text2"/>
        </w:rPr>
      </w:pPr>
      <w:bookmarkStart w:id="3" w:name="_Toc232769480"/>
      <w:r>
        <w:rPr>
          <w:rFonts w:ascii="Calibri Light" w:hAnsi="Calibri Light" w:cs="Calibri Light"/>
          <w:bCs/>
          <w:color w:val="0E2841" w:themeColor="text2"/>
        </w:rPr>
        <w:t>CONDITIONS GÉNÉRALES</w:t>
      </w:r>
      <w:bookmarkEnd w:id="3"/>
    </w:p>
    <w:p w14:paraId="5B63B6EA" w14:textId="77777777" w:rsidR="003A3376" w:rsidRDefault="003A3376" w:rsidP="00281CCD">
      <w:pPr>
        <w:pStyle w:val="NormalWeb"/>
        <w:spacing w:before="0" w:beforeAutospacing="0" w:after="0" w:afterAutospacing="0"/>
        <w:jc w:val="both"/>
        <w:rPr>
          <w:rFonts w:ascii="Calibri Light" w:hAnsi="Calibri Light" w:cs="Calibri Light"/>
        </w:rPr>
      </w:pPr>
    </w:p>
    <w:p w14:paraId="3DA9ED3E" w14:textId="4CBF6C25" w:rsidR="003A3376" w:rsidRPr="003A3376" w:rsidRDefault="003A3376" w:rsidP="003A3376">
      <w:pPr>
        <w:keepNext/>
        <w:keepLines/>
        <w:tabs>
          <w:tab w:val="left" w:pos="567"/>
        </w:tabs>
        <w:spacing w:after="0" w:line="240" w:lineRule="auto"/>
        <w:jc w:val="both"/>
        <w:outlineLvl w:val="1"/>
        <w:rPr>
          <w:rFonts w:ascii="Calibri Light" w:eastAsiaTheme="majorEastAsia" w:hAnsi="Calibri Light" w:cs="Calibri Light"/>
          <w:sz w:val="24"/>
          <w:szCs w:val="24"/>
          <w:u w:val="single"/>
        </w:rPr>
      </w:pPr>
      <w:bookmarkStart w:id="4" w:name="_Toc232769481"/>
      <w:r w:rsidRPr="003A3376">
        <w:rPr>
          <w:rFonts w:ascii="Calibri Light" w:eastAsiaTheme="majorEastAsia" w:hAnsi="Calibri Light" w:cs="Calibri Light"/>
          <w:sz w:val="24"/>
          <w:szCs w:val="24"/>
          <w:u w:val="single"/>
        </w:rPr>
        <w:t>Demandeurs admissibles</w:t>
      </w:r>
      <w:bookmarkEnd w:id="4"/>
    </w:p>
    <w:p w14:paraId="3AFF326C" w14:textId="77777777" w:rsidR="003A3376" w:rsidRPr="003A3376" w:rsidRDefault="003A3376" w:rsidP="003A3376">
      <w:pPr>
        <w:spacing w:after="0"/>
        <w:jc w:val="both"/>
        <w:rPr>
          <w:rFonts w:ascii="Calibri Light" w:hAnsi="Calibri Light" w:cs="Calibri Light"/>
          <w:sz w:val="12"/>
          <w:szCs w:val="12"/>
        </w:rPr>
      </w:pPr>
    </w:p>
    <w:p w14:paraId="6B3E3D56" w14:textId="77777777" w:rsidR="003A3376" w:rsidRPr="003A3376" w:rsidRDefault="003A3376" w:rsidP="003A3376">
      <w:pPr>
        <w:numPr>
          <w:ilvl w:val="0"/>
          <w:numId w:val="2"/>
        </w:numPr>
        <w:spacing w:after="120" w:line="300" w:lineRule="atLeast"/>
        <w:ind w:left="1134" w:hanging="567"/>
        <w:jc w:val="both"/>
        <w:rPr>
          <w:rFonts w:ascii="Calibri Light" w:eastAsia="Times New Roman" w:hAnsi="Calibri Light" w:cs="Calibri Light"/>
          <w:lang w:eastAsia="fr-CA"/>
        </w:rPr>
      </w:pPr>
      <w:r w:rsidRPr="003A3376">
        <w:rPr>
          <w:rFonts w:ascii="Calibri Light" w:eastAsia="Times New Roman" w:hAnsi="Calibri Light" w:cs="Calibri Light"/>
          <w:lang w:eastAsia="fr-CA"/>
        </w:rPr>
        <w:t>Organismes à but non lucratif, légalement constitués, exerçant leurs activités sur le territoire de la MRC de Pierre-De Saurel;</w:t>
      </w:r>
    </w:p>
    <w:p w14:paraId="4DC3FFDB" w14:textId="77777777" w:rsidR="003A3376" w:rsidRPr="003A3376" w:rsidRDefault="003A3376" w:rsidP="003A3376">
      <w:pPr>
        <w:numPr>
          <w:ilvl w:val="0"/>
          <w:numId w:val="2"/>
        </w:numPr>
        <w:spacing w:after="120" w:line="300" w:lineRule="atLeast"/>
        <w:ind w:left="1134" w:hanging="567"/>
        <w:jc w:val="both"/>
        <w:rPr>
          <w:rFonts w:ascii="Calibri Light" w:eastAsia="Times New Roman" w:hAnsi="Calibri Light" w:cs="Calibri Light"/>
          <w:lang w:eastAsia="fr-CA"/>
        </w:rPr>
      </w:pPr>
      <w:r w:rsidRPr="003A3376">
        <w:rPr>
          <w:rFonts w:ascii="Calibri Light" w:eastAsia="Times New Roman" w:hAnsi="Calibri Light" w:cs="Calibri Light"/>
          <w:lang w:eastAsia="fr-CA"/>
        </w:rPr>
        <w:t>Municipalités locales ou instances municipales du territoire;</w:t>
      </w:r>
    </w:p>
    <w:p w14:paraId="733B58E3" w14:textId="77777777" w:rsidR="003A3376" w:rsidRPr="003A3376" w:rsidRDefault="003A3376" w:rsidP="003A3376">
      <w:pPr>
        <w:numPr>
          <w:ilvl w:val="0"/>
          <w:numId w:val="2"/>
        </w:numPr>
        <w:spacing w:after="120" w:line="300" w:lineRule="atLeast"/>
        <w:ind w:left="1134" w:hanging="567"/>
        <w:jc w:val="both"/>
        <w:rPr>
          <w:rFonts w:ascii="Calibri Light" w:eastAsia="Times New Roman" w:hAnsi="Calibri Light" w:cs="Calibri Light"/>
          <w:lang w:eastAsia="fr-CA"/>
        </w:rPr>
      </w:pPr>
      <w:r w:rsidRPr="003A3376">
        <w:rPr>
          <w:rFonts w:ascii="Calibri Light" w:eastAsia="Times New Roman" w:hAnsi="Calibri Light" w:cs="Calibri Light"/>
          <w:lang w:eastAsia="fr-CA"/>
        </w:rPr>
        <w:t>Institutions publiques ou parapubliques;</w:t>
      </w:r>
    </w:p>
    <w:p w14:paraId="46CDDE9F" w14:textId="77777777" w:rsidR="003A3376" w:rsidRPr="003A3376" w:rsidRDefault="003A3376" w:rsidP="003A3376">
      <w:pPr>
        <w:numPr>
          <w:ilvl w:val="0"/>
          <w:numId w:val="2"/>
        </w:numPr>
        <w:spacing w:after="0" w:line="300" w:lineRule="atLeast"/>
        <w:ind w:left="1134" w:hanging="567"/>
        <w:jc w:val="both"/>
        <w:rPr>
          <w:rFonts w:ascii="Calibri Light" w:eastAsia="Times New Roman" w:hAnsi="Calibri Light" w:cs="Calibri Light"/>
          <w:lang w:eastAsia="fr-CA"/>
        </w:rPr>
      </w:pPr>
      <w:r w:rsidRPr="003A3376">
        <w:rPr>
          <w:rFonts w:ascii="Calibri Light" w:eastAsia="Times New Roman" w:hAnsi="Calibri Light" w:cs="Calibri Light"/>
          <w:lang w:eastAsia="fr-CA"/>
        </w:rPr>
        <w:t>Des artistes (en cohérence avec les conditions d’admissibilité du projet).</w:t>
      </w:r>
    </w:p>
    <w:p w14:paraId="3260473A" w14:textId="77777777" w:rsidR="003A3376" w:rsidRDefault="003A3376" w:rsidP="00281CCD">
      <w:pPr>
        <w:pStyle w:val="NormalWeb"/>
        <w:spacing w:before="0" w:beforeAutospacing="0" w:after="0" w:afterAutospacing="0"/>
        <w:jc w:val="both"/>
        <w:rPr>
          <w:rFonts w:ascii="Calibri Light" w:hAnsi="Calibri Light" w:cs="Calibri Light"/>
        </w:rPr>
      </w:pPr>
    </w:p>
    <w:p w14:paraId="3C643145" w14:textId="3E59056F" w:rsidR="003A3376" w:rsidRPr="003A3376" w:rsidRDefault="003A3376" w:rsidP="003A3376">
      <w:pPr>
        <w:pStyle w:val="Titre2"/>
        <w:tabs>
          <w:tab w:val="left" w:pos="567"/>
        </w:tabs>
        <w:spacing w:before="0"/>
        <w:jc w:val="both"/>
        <w:rPr>
          <w:rFonts w:ascii="Calibri Light" w:hAnsi="Calibri Light" w:cs="Calibri Light"/>
          <w:color w:val="auto"/>
          <w:sz w:val="24"/>
          <w:szCs w:val="24"/>
          <w:u w:val="single"/>
        </w:rPr>
      </w:pPr>
      <w:bookmarkStart w:id="5" w:name="_Toc232769482"/>
      <w:r w:rsidRPr="003A3376">
        <w:rPr>
          <w:rFonts w:ascii="Calibri Light" w:hAnsi="Calibri Light" w:cs="Calibri Light"/>
          <w:color w:val="auto"/>
          <w:sz w:val="24"/>
          <w:szCs w:val="24"/>
          <w:u w:val="single"/>
        </w:rPr>
        <w:t>Demandeurs non admissibles</w:t>
      </w:r>
      <w:bookmarkEnd w:id="5"/>
    </w:p>
    <w:p w14:paraId="6AC2F9C8" w14:textId="77777777" w:rsidR="003A3376" w:rsidRPr="003A3376" w:rsidRDefault="003A3376" w:rsidP="003A3376">
      <w:pPr>
        <w:spacing w:after="0"/>
        <w:jc w:val="both"/>
        <w:rPr>
          <w:rFonts w:ascii="Calibri Light" w:hAnsi="Calibri Light" w:cs="Calibri Light"/>
          <w:sz w:val="12"/>
          <w:szCs w:val="12"/>
        </w:rPr>
      </w:pPr>
    </w:p>
    <w:p w14:paraId="54F56611" w14:textId="77777777" w:rsidR="003A3376" w:rsidRPr="003A3376" w:rsidRDefault="003A3376" w:rsidP="003A3376">
      <w:pPr>
        <w:pStyle w:val="Paragraphedeliste"/>
        <w:numPr>
          <w:ilvl w:val="0"/>
          <w:numId w:val="3"/>
        </w:numPr>
        <w:spacing w:after="120"/>
        <w:ind w:left="1134" w:hanging="567"/>
        <w:contextualSpacing w:val="0"/>
        <w:jc w:val="both"/>
        <w:rPr>
          <w:rFonts w:ascii="Calibri Light" w:hAnsi="Calibri Light" w:cs="Calibri Light"/>
        </w:rPr>
      </w:pPr>
      <w:r w:rsidRPr="003A3376">
        <w:rPr>
          <w:rFonts w:ascii="Calibri Light" w:hAnsi="Calibri Light" w:cs="Calibri Light"/>
        </w:rPr>
        <w:t>Entreprises privées à but lucratif;</w:t>
      </w:r>
    </w:p>
    <w:p w14:paraId="6559700B" w14:textId="77777777" w:rsidR="003A3376" w:rsidRPr="003A3376" w:rsidRDefault="003A3376" w:rsidP="003A3376">
      <w:pPr>
        <w:pStyle w:val="Paragraphedeliste"/>
        <w:numPr>
          <w:ilvl w:val="0"/>
          <w:numId w:val="3"/>
        </w:numPr>
        <w:spacing w:after="120"/>
        <w:ind w:left="1134" w:hanging="567"/>
        <w:contextualSpacing w:val="0"/>
        <w:jc w:val="both"/>
        <w:rPr>
          <w:rFonts w:ascii="Calibri Light" w:hAnsi="Calibri Light" w:cs="Calibri Light"/>
        </w:rPr>
      </w:pPr>
      <w:r w:rsidRPr="003A3376">
        <w:rPr>
          <w:rFonts w:ascii="Calibri Light" w:hAnsi="Calibri Light" w:cs="Calibri Light"/>
        </w:rPr>
        <w:t>Particuliers (individus n’ayant aucune démarche artistique);</w:t>
      </w:r>
    </w:p>
    <w:p w14:paraId="332C35FB" w14:textId="77777777" w:rsidR="003A3376" w:rsidRPr="003A3376" w:rsidRDefault="003A3376" w:rsidP="003A3376">
      <w:pPr>
        <w:pStyle w:val="Paragraphedeliste"/>
        <w:numPr>
          <w:ilvl w:val="0"/>
          <w:numId w:val="3"/>
        </w:numPr>
        <w:spacing w:after="120"/>
        <w:ind w:left="1134" w:hanging="567"/>
        <w:contextualSpacing w:val="0"/>
        <w:jc w:val="both"/>
        <w:rPr>
          <w:rFonts w:ascii="Calibri Light" w:hAnsi="Calibri Light" w:cs="Calibri Light"/>
        </w:rPr>
      </w:pPr>
      <w:r w:rsidRPr="003A3376">
        <w:rPr>
          <w:rFonts w:ascii="Calibri Light" w:hAnsi="Calibri Light" w:cs="Calibri Light"/>
        </w:rPr>
        <w:t xml:space="preserve">Groupes informels non constitués en organisme légal; </w:t>
      </w:r>
    </w:p>
    <w:p w14:paraId="421FABCF" w14:textId="77777777" w:rsidR="003A3376" w:rsidRPr="00F36CF5" w:rsidRDefault="003A3376" w:rsidP="003A3376">
      <w:pPr>
        <w:pStyle w:val="Paragraphedeliste"/>
        <w:numPr>
          <w:ilvl w:val="0"/>
          <w:numId w:val="3"/>
        </w:numPr>
        <w:spacing w:after="120"/>
        <w:ind w:left="1134" w:hanging="567"/>
        <w:contextualSpacing w:val="0"/>
        <w:jc w:val="both"/>
        <w:rPr>
          <w:rFonts w:ascii="Calibri Light" w:hAnsi="Calibri Light" w:cs="Calibri Light"/>
        </w:rPr>
      </w:pPr>
      <w:r w:rsidRPr="00F36CF5">
        <w:rPr>
          <w:rFonts w:ascii="Calibri Light" w:hAnsi="Calibri Light" w:cs="Calibri Light"/>
        </w:rPr>
        <w:t>Organismes situés à l’extérieur du territoire de la MRC</w:t>
      </w:r>
      <w:r>
        <w:rPr>
          <w:rFonts w:ascii="Calibri Light" w:hAnsi="Calibri Light" w:cs="Calibri Light"/>
        </w:rPr>
        <w:t xml:space="preserve"> de</w:t>
      </w:r>
      <w:r w:rsidRPr="00F36CF5">
        <w:rPr>
          <w:rFonts w:ascii="Calibri Light" w:hAnsi="Calibri Light" w:cs="Calibri Light"/>
        </w:rPr>
        <w:t xml:space="preserve"> Pierre</w:t>
      </w:r>
      <w:r w:rsidRPr="00F36CF5">
        <w:rPr>
          <w:rFonts w:ascii="Calibri Light" w:hAnsi="Calibri Light" w:cs="Calibri Light"/>
        </w:rPr>
        <w:noBreakHyphen/>
        <w:t>De Saurel</w:t>
      </w:r>
      <w:r>
        <w:rPr>
          <w:rFonts w:ascii="Calibri Light" w:hAnsi="Calibri Light" w:cs="Calibri Light"/>
        </w:rPr>
        <w:t>;</w:t>
      </w:r>
      <w:r w:rsidRPr="00F36CF5">
        <w:rPr>
          <w:rFonts w:ascii="Calibri Light" w:hAnsi="Calibri Light" w:cs="Calibri Light"/>
        </w:rPr>
        <w:t xml:space="preserve"> </w:t>
      </w:r>
    </w:p>
    <w:p w14:paraId="540F04EE" w14:textId="58CEDD56" w:rsidR="003A3376" w:rsidRPr="00F36CF5" w:rsidRDefault="003A3376" w:rsidP="003A3376">
      <w:pPr>
        <w:pStyle w:val="Paragraphedeliste"/>
        <w:numPr>
          <w:ilvl w:val="0"/>
          <w:numId w:val="3"/>
        </w:numPr>
        <w:spacing w:after="120"/>
        <w:ind w:left="1134" w:hanging="567"/>
        <w:contextualSpacing w:val="0"/>
        <w:jc w:val="both"/>
        <w:rPr>
          <w:rFonts w:ascii="Calibri Light" w:hAnsi="Calibri Light" w:cs="Calibri Light"/>
        </w:rPr>
      </w:pPr>
      <w:r w:rsidRPr="00F36CF5">
        <w:rPr>
          <w:rFonts w:ascii="Calibri Light" w:hAnsi="Calibri Light" w:cs="Calibri Light"/>
        </w:rPr>
        <w:t>Partis politiques,</w:t>
      </w:r>
      <w:r w:rsidR="00291758">
        <w:rPr>
          <w:rFonts w:ascii="Calibri Light" w:hAnsi="Calibri Light" w:cs="Calibri Light"/>
        </w:rPr>
        <w:t xml:space="preserve"> groupes de pression,</w:t>
      </w:r>
      <w:r w:rsidRPr="00F36CF5">
        <w:rPr>
          <w:rFonts w:ascii="Calibri Light" w:hAnsi="Calibri Light" w:cs="Calibri Light"/>
        </w:rPr>
        <w:t xml:space="preserve"> élus et organisations à caractère politique</w:t>
      </w:r>
      <w:r>
        <w:rPr>
          <w:rFonts w:ascii="Calibri Light" w:hAnsi="Calibri Light" w:cs="Calibri Light"/>
        </w:rPr>
        <w:t>;</w:t>
      </w:r>
      <w:r w:rsidRPr="00F36CF5">
        <w:rPr>
          <w:rFonts w:ascii="Calibri Light" w:hAnsi="Calibri Light" w:cs="Calibri Light"/>
        </w:rPr>
        <w:t xml:space="preserve"> </w:t>
      </w:r>
    </w:p>
    <w:p w14:paraId="5F3D0B68" w14:textId="77777777" w:rsidR="003A3376" w:rsidRPr="00F36CF5" w:rsidRDefault="003A3376" w:rsidP="003A3376">
      <w:pPr>
        <w:pStyle w:val="Paragraphedeliste"/>
        <w:numPr>
          <w:ilvl w:val="0"/>
          <w:numId w:val="3"/>
        </w:numPr>
        <w:spacing w:after="120"/>
        <w:ind w:left="1134" w:hanging="567"/>
        <w:contextualSpacing w:val="0"/>
        <w:jc w:val="both"/>
        <w:rPr>
          <w:rFonts w:ascii="Calibri Light" w:hAnsi="Calibri Light" w:cs="Calibri Light"/>
        </w:rPr>
      </w:pPr>
      <w:r w:rsidRPr="00F36CF5">
        <w:rPr>
          <w:rFonts w:ascii="Calibri Light" w:hAnsi="Calibri Light" w:cs="Calibri Light"/>
        </w:rPr>
        <w:t>Organismes religieux (sauf activités non confessionnelles ouvertes à tous)</w:t>
      </w:r>
      <w:r>
        <w:rPr>
          <w:rFonts w:ascii="Calibri Light" w:hAnsi="Calibri Light" w:cs="Calibri Light"/>
        </w:rPr>
        <w:t>;</w:t>
      </w:r>
    </w:p>
    <w:p w14:paraId="6095A942" w14:textId="77777777" w:rsidR="00291758" w:rsidRDefault="003A3376" w:rsidP="00291758">
      <w:pPr>
        <w:pStyle w:val="Paragraphedeliste"/>
        <w:numPr>
          <w:ilvl w:val="0"/>
          <w:numId w:val="3"/>
        </w:numPr>
        <w:spacing w:after="120"/>
        <w:ind w:left="1134" w:hanging="567"/>
        <w:contextualSpacing w:val="0"/>
        <w:jc w:val="both"/>
        <w:rPr>
          <w:rFonts w:ascii="Calibri Light" w:hAnsi="Calibri Light" w:cs="Calibri Light"/>
        </w:rPr>
      </w:pPr>
      <w:r w:rsidRPr="00F36CF5">
        <w:rPr>
          <w:rFonts w:ascii="Calibri Light" w:hAnsi="Calibri Light" w:cs="Calibri Light"/>
        </w:rPr>
        <w:t>Organismes en situation de non-conformité administrative ou financière (ex. statut suspendu, documents manquants, non-respect de reddition de comptes précédente)</w:t>
      </w:r>
      <w:r w:rsidR="00291758">
        <w:rPr>
          <w:rFonts w:ascii="Calibri Light" w:hAnsi="Calibri Light" w:cs="Calibri Light"/>
        </w:rPr>
        <w:t>;</w:t>
      </w:r>
    </w:p>
    <w:p w14:paraId="0CE697A1" w14:textId="77777777" w:rsidR="00CB4E23" w:rsidRDefault="00291758" w:rsidP="00CB4E23">
      <w:pPr>
        <w:pStyle w:val="Paragraphedeliste"/>
        <w:numPr>
          <w:ilvl w:val="0"/>
          <w:numId w:val="3"/>
        </w:numPr>
        <w:spacing w:after="120"/>
        <w:ind w:left="1134" w:hanging="567"/>
        <w:contextualSpacing w:val="0"/>
        <w:jc w:val="both"/>
        <w:rPr>
          <w:rFonts w:ascii="Calibri Light" w:hAnsi="Calibri Light" w:cs="Calibri Light"/>
        </w:rPr>
      </w:pPr>
      <w:r w:rsidRPr="00291758">
        <w:rPr>
          <w:rFonts w:ascii="Calibri Light" w:hAnsi="Calibri Light" w:cs="Calibri Light"/>
        </w:rPr>
        <w:t>Organismes sans lien avec le patrimoine, la culture ou la communauté</w:t>
      </w:r>
      <w:r>
        <w:rPr>
          <w:rFonts w:ascii="Calibri Light" w:hAnsi="Calibri Light" w:cs="Calibri Light"/>
        </w:rPr>
        <w:t xml:space="preserve">, et </w:t>
      </w:r>
      <w:r w:rsidRPr="00291758">
        <w:rPr>
          <w:rFonts w:ascii="Calibri Light" w:hAnsi="Calibri Light" w:cs="Calibri Light"/>
        </w:rPr>
        <w:t>dont les activités vont à l’encontre de la protection du patrimoine;</w:t>
      </w:r>
    </w:p>
    <w:p w14:paraId="72B761D2" w14:textId="5C98FCD1" w:rsidR="00625742" w:rsidRPr="008354E0" w:rsidRDefault="00CB4E23" w:rsidP="008354E0">
      <w:pPr>
        <w:pStyle w:val="Paragraphedeliste"/>
        <w:numPr>
          <w:ilvl w:val="0"/>
          <w:numId w:val="3"/>
        </w:numPr>
        <w:spacing w:after="120"/>
        <w:ind w:left="1134" w:hanging="567"/>
        <w:contextualSpacing w:val="0"/>
        <w:jc w:val="both"/>
        <w:rPr>
          <w:rFonts w:ascii="Calibri Light" w:hAnsi="Calibri Light" w:cs="Calibri Light"/>
        </w:rPr>
      </w:pPr>
      <w:r w:rsidRPr="00CB4E23">
        <w:rPr>
          <w:rFonts w:ascii="Calibri Light" w:hAnsi="Calibri Light" w:cs="Calibri Light"/>
        </w:rPr>
        <w:t>Établissements d’enseignement pour des activités relevant du cursus régulier.</w:t>
      </w:r>
    </w:p>
    <w:p w14:paraId="0739BBCA" w14:textId="77777777" w:rsidR="003A3376" w:rsidRDefault="003A3376" w:rsidP="00281CCD">
      <w:pPr>
        <w:pStyle w:val="NormalWeb"/>
        <w:spacing w:before="0" w:beforeAutospacing="0" w:after="0" w:afterAutospacing="0"/>
        <w:jc w:val="both"/>
        <w:rPr>
          <w:rFonts w:ascii="Calibri Light" w:hAnsi="Calibri Light" w:cs="Calibri Light"/>
        </w:rPr>
      </w:pPr>
    </w:p>
    <w:p w14:paraId="61AB437F" w14:textId="77777777" w:rsidR="00505FF5" w:rsidRDefault="00505FF5" w:rsidP="00281CCD">
      <w:pPr>
        <w:pStyle w:val="NormalWeb"/>
        <w:spacing w:before="0" w:beforeAutospacing="0" w:after="0" w:afterAutospacing="0"/>
        <w:jc w:val="both"/>
        <w:rPr>
          <w:rFonts w:ascii="Calibri Light" w:hAnsi="Calibri Light" w:cs="Calibri Light"/>
        </w:rPr>
      </w:pPr>
    </w:p>
    <w:p w14:paraId="0057C95F" w14:textId="77777777" w:rsidR="002677ED" w:rsidRDefault="002677ED" w:rsidP="00281CCD">
      <w:pPr>
        <w:pStyle w:val="NormalWeb"/>
        <w:spacing w:before="0" w:beforeAutospacing="0" w:after="0" w:afterAutospacing="0"/>
        <w:jc w:val="both"/>
        <w:rPr>
          <w:rFonts w:ascii="Calibri Light" w:hAnsi="Calibri Light" w:cs="Calibri Light"/>
        </w:rPr>
      </w:pPr>
    </w:p>
    <w:p w14:paraId="7E3D0F7F" w14:textId="33D8CED8" w:rsidR="003A3376" w:rsidRPr="00F36CF5" w:rsidRDefault="003A3376" w:rsidP="003A3376">
      <w:pPr>
        <w:pStyle w:val="Titre2"/>
        <w:tabs>
          <w:tab w:val="left" w:pos="567"/>
        </w:tabs>
        <w:spacing w:before="0"/>
        <w:jc w:val="both"/>
        <w:rPr>
          <w:rFonts w:ascii="Calibri Light" w:hAnsi="Calibri Light" w:cs="Calibri Light"/>
          <w:color w:val="auto"/>
          <w:sz w:val="24"/>
          <w:szCs w:val="24"/>
          <w:u w:val="single"/>
        </w:rPr>
      </w:pPr>
      <w:bookmarkStart w:id="6" w:name="_Toc232769483"/>
      <w:r w:rsidRPr="00F36CF5">
        <w:rPr>
          <w:rFonts w:ascii="Calibri Light" w:hAnsi="Calibri Light" w:cs="Calibri Light"/>
          <w:color w:val="auto"/>
          <w:sz w:val="24"/>
          <w:szCs w:val="24"/>
          <w:u w:val="single"/>
        </w:rPr>
        <w:lastRenderedPageBreak/>
        <w:t>Projets admissibles</w:t>
      </w:r>
      <w:bookmarkEnd w:id="6"/>
    </w:p>
    <w:p w14:paraId="07886923" w14:textId="77777777" w:rsidR="003A3376" w:rsidRPr="00F36CF5" w:rsidRDefault="003A3376" w:rsidP="003A3376">
      <w:pPr>
        <w:spacing w:after="0"/>
        <w:jc w:val="both"/>
        <w:rPr>
          <w:rFonts w:ascii="Calibri Light" w:hAnsi="Calibri Light" w:cs="Calibri Light"/>
          <w:sz w:val="12"/>
          <w:szCs w:val="12"/>
        </w:rPr>
      </w:pPr>
    </w:p>
    <w:p w14:paraId="2EFF56FE" w14:textId="2ACB4798" w:rsidR="00291758" w:rsidRDefault="003A3376" w:rsidP="00291758">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Pr>
          <w:rFonts w:ascii="Calibri Light" w:eastAsia="Times New Roman" w:hAnsi="Calibri Light" w:cs="Calibri Light"/>
          <w:lang w:eastAsia="fr-CA"/>
        </w:rPr>
        <w:t>F</w:t>
      </w:r>
      <w:r w:rsidRPr="00F36CF5">
        <w:rPr>
          <w:rFonts w:ascii="Calibri Light" w:eastAsia="Times New Roman" w:hAnsi="Calibri Light" w:cs="Calibri Light"/>
          <w:lang w:eastAsia="fr-CA"/>
        </w:rPr>
        <w:t>avorise</w:t>
      </w:r>
      <w:r w:rsidR="00001178">
        <w:rPr>
          <w:rFonts w:ascii="Calibri Light" w:eastAsia="Times New Roman" w:hAnsi="Calibri Light" w:cs="Calibri Light"/>
          <w:lang w:eastAsia="fr-CA"/>
        </w:rPr>
        <w:t>r</w:t>
      </w:r>
      <w:r w:rsidRPr="00F36CF5">
        <w:rPr>
          <w:rFonts w:ascii="Calibri Light" w:eastAsia="Times New Roman" w:hAnsi="Calibri Light" w:cs="Calibri Light"/>
          <w:lang w:eastAsia="fr-CA"/>
        </w:rPr>
        <w:t xml:space="preserve"> l’accessibilité à la culture pour les aînés</w:t>
      </w:r>
      <w:r>
        <w:rPr>
          <w:rFonts w:ascii="Calibri Light" w:eastAsia="Times New Roman" w:hAnsi="Calibri Light" w:cs="Calibri Light"/>
          <w:lang w:eastAsia="fr-CA"/>
        </w:rPr>
        <w:t xml:space="preserve"> (pour le volet 1);</w:t>
      </w:r>
    </w:p>
    <w:p w14:paraId="2D5DC17A" w14:textId="53864D43" w:rsidR="00291758" w:rsidRDefault="00291758" w:rsidP="00291758">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291758">
        <w:rPr>
          <w:rFonts w:ascii="Calibri Light" w:eastAsia="Times New Roman" w:hAnsi="Calibri Light" w:cs="Calibri Light"/>
          <w:lang w:eastAsia="fr-CA"/>
        </w:rPr>
        <w:t>Contribue</w:t>
      </w:r>
      <w:r w:rsidR="00001178">
        <w:rPr>
          <w:rFonts w:ascii="Calibri Light" w:eastAsia="Times New Roman" w:hAnsi="Calibri Light" w:cs="Calibri Light"/>
          <w:lang w:eastAsia="fr-CA"/>
        </w:rPr>
        <w:t>r</w:t>
      </w:r>
      <w:r w:rsidRPr="00291758">
        <w:rPr>
          <w:rFonts w:ascii="Calibri Light" w:eastAsia="Times New Roman" w:hAnsi="Calibri Light" w:cs="Calibri Light"/>
          <w:lang w:eastAsia="fr-CA"/>
        </w:rPr>
        <w:t xml:space="preserve"> à la participation sociale et au bien-être des aînés (pour le volet 1); </w:t>
      </w:r>
    </w:p>
    <w:p w14:paraId="31DC1693" w14:textId="6D2D9857" w:rsidR="00291758" w:rsidRDefault="00291758" w:rsidP="00291758">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291758">
        <w:rPr>
          <w:rFonts w:ascii="Calibri Light" w:eastAsia="Times New Roman" w:hAnsi="Calibri Light" w:cs="Calibri Light"/>
          <w:lang w:eastAsia="fr-CA"/>
        </w:rPr>
        <w:t>Concerne</w:t>
      </w:r>
      <w:r w:rsidR="00001178">
        <w:rPr>
          <w:rFonts w:ascii="Calibri Light" w:eastAsia="Times New Roman" w:hAnsi="Calibri Light" w:cs="Calibri Light"/>
          <w:lang w:eastAsia="fr-CA"/>
        </w:rPr>
        <w:t xml:space="preserve"> le</w:t>
      </w:r>
      <w:r w:rsidRPr="00291758">
        <w:rPr>
          <w:rFonts w:ascii="Calibri Light" w:eastAsia="Times New Roman" w:hAnsi="Calibri Light" w:cs="Calibri Light"/>
          <w:lang w:eastAsia="fr-CA"/>
        </w:rPr>
        <w:t xml:space="preserve"> patrimoine matériel ou immatériel du territoire de la MRC de Pierre De Saurel (pour le volet 2);</w:t>
      </w:r>
    </w:p>
    <w:p w14:paraId="78ED06FD" w14:textId="77777777" w:rsidR="00291758" w:rsidRDefault="00291758" w:rsidP="00291758">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291758">
        <w:rPr>
          <w:rFonts w:ascii="Calibri Light" w:eastAsia="Times New Roman" w:hAnsi="Calibri Light" w:cs="Calibri Light"/>
          <w:lang w:eastAsia="fr-CA"/>
        </w:rPr>
        <w:t>Favoriser l’accessibilité au patrimoine pour la population (pour le volet 2);</w:t>
      </w:r>
    </w:p>
    <w:p w14:paraId="5B3D5D61" w14:textId="77777777" w:rsidR="00291758" w:rsidRDefault="00291758" w:rsidP="00291758">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291758">
        <w:rPr>
          <w:rFonts w:ascii="Calibri Light" w:eastAsia="Times New Roman" w:hAnsi="Calibri Light" w:cs="Calibri Light"/>
          <w:lang w:eastAsia="fr-CA"/>
        </w:rPr>
        <w:t>Soutenir la participation sociale et la transmission des savoirs liés à l’histoire ou à l’identité locale (pour le volet 2);</w:t>
      </w:r>
    </w:p>
    <w:p w14:paraId="1302DDFC" w14:textId="77777777" w:rsidR="00625742" w:rsidRDefault="00291758" w:rsidP="00625742">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291758">
        <w:rPr>
          <w:rFonts w:ascii="Calibri Light" w:eastAsia="Times New Roman" w:hAnsi="Calibri Light" w:cs="Calibri Light"/>
          <w:lang w:eastAsia="fr-CA"/>
        </w:rPr>
        <w:t>Proposer des activités de mise en valeur, d’interprétation ou de médiation du patrimoine (pour le volet 2);</w:t>
      </w:r>
    </w:p>
    <w:p w14:paraId="62308BB3" w14:textId="77777777" w:rsidR="00625742" w:rsidRDefault="00625742" w:rsidP="00625742">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Projets de diffusion, de médiation culturelle, éducatifs ou créations artistiques (pour le volet 3);</w:t>
      </w:r>
    </w:p>
    <w:p w14:paraId="754B6E5C" w14:textId="77777777" w:rsidR="00625742" w:rsidRDefault="00625742" w:rsidP="00625742">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 xml:space="preserve">Installations artistiques ou projets d’art public (pour le volet 3); </w:t>
      </w:r>
    </w:p>
    <w:p w14:paraId="2353E92F" w14:textId="7D2C7272" w:rsidR="00625742" w:rsidRPr="00625742" w:rsidRDefault="00625742" w:rsidP="00625742">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Projets collaboratifs intégrant la participation citoyenne (pour le volet 3);</w:t>
      </w:r>
    </w:p>
    <w:p w14:paraId="173609B5" w14:textId="24C7652C" w:rsidR="003A3376" w:rsidRPr="00291758" w:rsidRDefault="003A3376" w:rsidP="00291758">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291758">
        <w:rPr>
          <w:rFonts w:ascii="Calibri Light" w:eastAsia="Times New Roman" w:hAnsi="Calibri Light" w:cs="Calibri Light"/>
          <w:lang w:eastAsia="fr-CA"/>
        </w:rPr>
        <w:t>Avoir une portée locale ou supralocale sur le territoire de la MRC de Pierre</w:t>
      </w:r>
      <w:r w:rsidRPr="00291758">
        <w:rPr>
          <w:rFonts w:ascii="Calibri Light" w:eastAsia="Times New Roman" w:hAnsi="Calibri Light" w:cs="Calibri Light"/>
          <w:lang w:eastAsia="fr-CA"/>
        </w:rPr>
        <w:noBreakHyphen/>
        <w:t xml:space="preserve">De Saurel; </w:t>
      </w:r>
    </w:p>
    <w:p w14:paraId="0F1F1BC1" w14:textId="77777777" w:rsidR="003A3376" w:rsidRPr="00986354" w:rsidRDefault="003A3376" w:rsidP="003A3376">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Propose des activités culturelles;</w:t>
      </w:r>
    </w:p>
    <w:p w14:paraId="37787B07" w14:textId="77777777" w:rsidR="003A3376" w:rsidRPr="00F36CF5" w:rsidRDefault="003A3376" w:rsidP="003A3376">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hAnsi="Calibri Light" w:cs="Calibri Light"/>
        </w:rPr>
        <w:t>Être en lien avec les objectifs de l’appel;</w:t>
      </w:r>
    </w:p>
    <w:p w14:paraId="24149310" w14:textId="77777777" w:rsidR="003A3376" w:rsidRPr="00F36CF5" w:rsidRDefault="003A3376" w:rsidP="003A3376">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 xml:space="preserve">Être présentés en français au moyen du formulaire officiel de dépôt; </w:t>
      </w:r>
    </w:p>
    <w:p w14:paraId="5FDE5E35" w14:textId="77777777" w:rsidR="003A3376" w:rsidRPr="00F36CF5" w:rsidRDefault="003A3376" w:rsidP="003A3376">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Structurants, innovants ou qui bonifient l’offre culturelle existante;</w:t>
      </w:r>
    </w:p>
    <w:p w14:paraId="1D029D45" w14:textId="552E3B4C" w:rsidR="003A3376" w:rsidRPr="00F36CF5" w:rsidRDefault="003A3376" w:rsidP="003A3376">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Encourage la collaboration entre organismes</w:t>
      </w:r>
      <w:r w:rsidR="00291758">
        <w:rPr>
          <w:rFonts w:ascii="Calibri Light" w:eastAsia="Times New Roman" w:hAnsi="Calibri Light" w:cs="Calibri Light"/>
          <w:lang w:eastAsia="fr-CA"/>
        </w:rPr>
        <w:t>,</w:t>
      </w:r>
      <w:r w:rsidR="00291758" w:rsidRPr="00291758">
        <w:rPr>
          <w:rFonts w:ascii="Calibri Light" w:hAnsi="Calibri Light" w:cs="Calibri Light"/>
        </w:rPr>
        <w:t xml:space="preserve"> </w:t>
      </w:r>
      <w:r w:rsidR="00291758" w:rsidRPr="00F36CF5">
        <w:rPr>
          <w:rFonts w:ascii="Calibri Light" w:hAnsi="Calibri Light" w:cs="Calibri Light"/>
        </w:rPr>
        <w:t>municipalités ou porteurs de traditions;</w:t>
      </w:r>
    </w:p>
    <w:p w14:paraId="08581EA3" w14:textId="77777777" w:rsidR="003A3376" w:rsidRPr="00F36CF5" w:rsidRDefault="003A3376" w:rsidP="003A3376">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Répond</w:t>
      </w:r>
      <w:r>
        <w:rPr>
          <w:rFonts w:ascii="Calibri Light" w:eastAsia="Times New Roman" w:hAnsi="Calibri Light" w:cs="Calibri Light"/>
          <w:lang w:eastAsia="fr-CA"/>
        </w:rPr>
        <w:t>s</w:t>
      </w:r>
      <w:r w:rsidRPr="00F36CF5">
        <w:rPr>
          <w:rFonts w:ascii="Calibri Light" w:eastAsia="Times New Roman" w:hAnsi="Calibri Light" w:cs="Calibri Light"/>
          <w:lang w:eastAsia="fr-CA"/>
        </w:rPr>
        <w:t xml:space="preserve"> à des besoins observés dans la communauté;</w:t>
      </w:r>
    </w:p>
    <w:p w14:paraId="1A520855" w14:textId="4CBB29B0" w:rsidR="00291758" w:rsidRPr="008354E0" w:rsidRDefault="003A3376" w:rsidP="008354E0">
      <w:pPr>
        <w:pStyle w:val="Paragraphedeliste"/>
        <w:numPr>
          <w:ilvl w:val="0"/>
          <w:numId w:val="4"/>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Être limités dans le temps, de nature ponctuelle et non récurrente</w:t>
      </w:r>
      <w:r w:rsidR="008354E0">
        <w:rPr>
          <w:rFonts w:ascii="Calibri Light" w:eastAsia="Times New Roman" w:hAnsi="Calibri Light" w:cs="Calibri Light"/>
          <w:lang w:eastAsia="fr-CA"/>
        </w:rPr>
        <w:t>.</w:t>
      </w:r>
    </w:p>
    <w:p w14:paraId="2A72BACE" w14:textId="77777777" w:rsidR="003A3376" w:rsidRDefault="003A3376" w:rsidP="00281CCD">
      <w:pPr>
        <w:pStyle w:val="NormalWeb"/>
        <w:spacing w:before="0" w:beforeAutospacing="0" w:after="0" w:afterAutospacing="0"/>
        <w:jc w:val="both"/>
        <w:rPr>
          <w:rFonts w:ascii="Calibri Light" w:hAnsi="Calibri Light" w:cs="Calibri Light"/>
        </w:rPr>
      </w:pPr>
    </w:p>
    <w:p w14:paraId="451C8514" w14:textId="3458188C" w:rsidR="003A3376" w:rsidRPr="00F36CF5" w:rsidRDefault="003A3376" w:rsidP="003A3376">
      <w:pPr>
        <w:pStyle w:val="Titre2"/>
        <w:tabs>
          <w:tab w:val="left" w:pos="567"/>
        </w:tabs>
        <w:spacing w:before="0"/>
        <w:jc w:val="both"/>
        <w:rPr>
          <w:rFonts w:ascii="Calibri Light" w:hAnsi="Calibri Light" w:cs="Calibri Light"/>
          <w:color w:val="auto"/>
          <w:sz w:val="24"/>
          <w:szCs w:val="24"/>
          <w:u w:val="single"/>
        </w:rPr>
      </w:pPr>
      <w:bookmarkStart w:id="7" w:name="_Toc232769484"/>
      <w:r w:rsidRPr="00F36CF5">
        <w:rPr>
          <w:rFonts w:ascii="Calibri Light" w:hAnsi="Calibri Light" w:cs="Calibri Light"/>
          <w:color w:val="auto"/>
          <w:sz w:val="24"/>
          <w:szCs w:val="24"/>
          <w:u w:val="single"/>
        </w:rPr>
        <w:t>Projets non</w:t>
      </w:r>
      <w:r>
        <w:rPr>
          <w:rFonts w:ascii="Calibri Light" w:hAnsi="Calibri Light" w:cs="Calibri Light"/>
          <w:color w:val="auto"/>
          <w:sz w:val="24"/>
          <w:szCs w:val="24"/>
          <w:u w:val="single"/>
        </w:rPr>
        <w:t xml:space="preserve"> </w:t>
      </w:r>
      <w:r w:rsidRPr="00F36CF5">
        <w:rPr>
          <w:rFonts w:ascii="Calibri Light" w:hAnsi="Calibri Light" w:cs="Calibri Light"/>
          <w:color w:val="auto"/>
          <w:sz w:val="24"/>
          <w:szCs w:val="24"/>
          <w:u w:val="single"/>
        </w:rPr>
        <w:t>admissibles</w:t>
      </w:r>
      <w:bookmarkEnd w:id="7"/>
    </w:p>
    <w:p w14:paraId="722A2F92" w14:textId="77777777" w:rsidR="003A3376" w:rsidRPr="00F36CF5" w:rsidRDefault="003A3376" w:rsidP="003A3376">
      <w:pPr>
        <w:spacing w:after="0"/>
        <w:jc w:val="both"/>
        <w:rPr>
          <w:rFonts w:ascii="Calibri Light" w:hAnsi="Calibri Light" w:cs="Calibri Light"/>
          <w:sz w:val="12"/>
          <w:szCs w:val="12"/>
        </w:rPr>
      </w:pPr>
    </w:p>
    <w:p w14:paraId="03FFB0B2" w14:textId="77777777" w:rsidR="00A44B0C" w:rsidRDefault="003A3376" w:rsidP="00A44B0C">
      <w:pPr>
        <w:pStyle w:val="Paragraphedeliste"/>
        <w:numPr>
          <w:ilvl w:val="0"/>
          <w:numId w:val="6"/>
        </w:numPr>
        <w:spacing w:after="120" w:line="300" w:lineRule="atLeast"/>
        <w:ind w:left="1134" w:hanging="567"/>
        <w:contextualSpacing w:val="0"/>
        <w:jc w:val="both"/>
        <w:rPr>
          <w:rFonts w:ascii="Calibri Light" w:eastAsia="Times New Roman" w:hAnsi="Calibri Light" w:cs="Calibri Light"/>
          <w:lang w:eastAsia="fr-CA"/>
        </w:rPr>
      </w:pPr>
      <w:r w:rsidRPr="003A3376">
        <w:rPr>
          <w:rFonts w:ascii="Calibri Light" w:eastAsia="Times New Roman" w:hAnsi="Calibri Light" w:cs="Calibri Light"/>
          <w:lang w:eastAsia="fr-CA"/>
        </w:rPr>
        <w:t>Projet sans lien direct avec les aînés, leur participation, leur bien-être ou leur accès à la culture</w:t>
      </w:r>
      <w:r>
        <w:rPr>
          <w:rFonts w:ascii="Calibri Light" w:eastAsia="Times New Roman" w:hAnsi="Calibri Light" w:cs="Calibri Light"/>
          <w:lang w:eastAsia="fr-CA"/>
        </w:rPr>
        <w:t xml:space="preserve"> (pour le volet 1);</w:t>
      </w:r>
    </w:p>
    <w:p w14:paraId="4BE78CC3" w14:textId="3D731BD6" w:rsidR="00A44B0C" w:rsidRPr="00A44B0C" w:rsidRDefault="00A44B0C" w:rsidP="00A44B0C">
      <w:pPr>
        <w:pStyle w:val="Paragraphedeliste"/>
        <w:numPr>
          <w:ilvl w:val="0"/>
          <w:numId w:val="6"/>
        </w:numPr>
        <w:spacing w:after="120" w:line="300" w:lineRule="atLeast"/>
        <w:ind w:left="1134" w:hanging="567"/>
        <w:contextualSpacing w:val="0"/>
        <w:jc w:val="both"/>
        <w:rPr>
          <w:rFonts w:ascii="Calibri Light" w:eastAsia="Times New Roman" w:hAnsi="Calibri Light" w:cs="Calibri Light"/>
          <w:lang w:eastAsia="fr-CA"/>
        </w:rPr>
      </w:pPr>
      <w:r w:rsidRPr="00A44B0C">
        <w:rPr>
          <w:rFonts w:ascii="Calibri Light" w:eastAsia="Times New Roman" w:hAnsi="Calibri Light" w:cs="Calibri Light"/>
          <w:lang w:eastAsia="fr-CA"/>
        </w:rPr>
        <w:t>Projets ne relevant pas du patrimoine (pour le volet 2);</w:t>
      </w:r>
    </w:p>
    <w:p w14:paraId="4C67772A" w14:textId="77777777" w:rsidR="00625742" w:rsidRDefault="003A3376" w:rsidP="00625742">
      <w:pPr>
        <w:pStyle w:val="Paragraphedeliste"/>
        <w:numPr>
          <w:ilvl w:val="0"/>
          <w:numId w:val="6"/>
        </w:numPr>
        <w:spacing w:after="120" w:line="300" w:lineRule="atLeast"/>
        <w:ind w:left="1134" w:hanging="567"/>
        <w:contextualSpacing w:val="0"/>
        <w:jc w:val="both"/>
        <w:rPr>
          <w:rFonts w:ascii="Calibri Light" w:eastAsia="Times New Roman" w:hAnsi="Calibri Light" w:cs="Calibri Light"/>
          <w:lang w:eastAsia="fr-CA"/>
        </w:rPr>
      </w:pPr>
      <w:r w:rsidRPr="003A3376">
        <w:rPr>
          <w:rFonts w:ascii="Calibri Light" w:eastAsia="Times New Roman" w:hAnsi="Calibri Light" w:cs="Calibri Light"/>
          <w:lang w:eastAsia="fr-CA"/>
        </w:rPr>
        <w:t>Projets visant strictement un spectacle (sans médiation culturelle);</w:t>
      </w:r>
    </w:p>
    <w:p w14:paraId="5ADED6B2" w14:textId="447B61E5" w:rsidR="00625742" w:rsidRPr="00625742" w:rsidRDefault="00625742" w:rsidP="00625742">
      <w:pPr>
        <w:pStyle w:val="Paragraphedeliste"/>
        <w:numPr>
          <w:ilvl w:val="0"/>
          <w:numId w:val="6"/>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Projets sans composante culturelle significative;</w:t>
      </w:r>
    </w:p>
    <w:p w14:paraId="6AEBE4CC" w14:textId="77777777" w:rsidR="003A3376" w:rsidRPr="003A3376" w:rsidRDefault="003A3376" w:rsidP="003A3376">
      <w:pPr>
        <w:pStyle w:val="Paragraphedeliste"/>
        <w:numPr>
          <w:ilvl w:val="0"/>
          <w:numId w:val="6"/>
        </w:numPr>
        <w:spacing w:after="120" w:line="300" w:lineRule="atLeast"/>
        <w:ind w:left="1134" w:hanging="567"/>
        <w:contextualSpacing w:val="0"/>
        <w:jc w:val="both"/>
        <w:rPr>
          <w:rFonts w:ascii="Calibri Light" w:eastAsia="Times New Roman" w:hAnsi="Calibri Light" w:cs="Calibri Light"/>
          <w:lang w:eastAsia="fr-CA"/>
        </w:rPr>
      </w:pPr>
      <w:r w:rsidRPr="003A3376">
        <w:rPr>
          <w:rFonts w:ascii="Calibri Light" w:eastAsia="Times New Roman" w:hAnsi="Calibri Light" w:cs="Calibri Light"/>
          <w:lang w:eastAsia="fr-CA"/>
        </w:rPr>
        <w:t xml:space="preserve">Projets ayant un caractère politique, partisan ou visant un élu ou un parti; </w:t>
      </w:r>
    </w:p>
    <w:p w14:paraId="76B55FB7"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3A3376">
        <w:rPr>
          <w:rFonts w:ascii="Calibri Light" w:eastAsia="Times New Roman" w:hAnsi="Calibri Light" w:cs="Calibri Light"/>
          <w:lang w:eastAsia="fr-CA"/>
        </w:rPr>
        <w:t>Projets à caractère religieux ou de promotion</w:t>
      </w:r>
      <w:r w:rsidRPr="00F36CF5">
        <w:rPr>
          <w:rFonts w:ascii="Calibri Light" w:eastAsia="Times New Roman" w:hAnsi="Calibri Light" w:cs="Calibri Light"/>
          <w:lang w:eastAsia="fr-CA"/>
        </w:rPr>
        <w:t xml:space="preserve"> de croyances; </w:t>
      </w:r>
    </w:p>
    <w:p w14:paraId="2725E831"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 xml:space="preserve">Projets jugés </w:t>
      </w:r>
      <w:r>
        <w:rPr>
          <w:rFonts w:ascii="Calibri Light" w:eastAsia="Times New Roman" w:hAnsi="Calibri Light" w:cs="Calibri Light"/>
          <w:lang w:eastAsia="fr-CA"/>
        </w:rPr>
        <w:t>in</w:t>
      </w:r>
      <w:r w:rsidRPr="00F36CF5">
        <w:rPr>
          <w:rFonts w:ascii="Calibri Light" w:eastAsia="Times New Roman" w:hAnsi="Calibri Light" w:cs="Calibri Light"/>
          <w:lang w:eastAsia="fr-CA"/>
        </w:rPr>
        <w:t xml:space="preserve">appropriés pour un public général; </w:t>
      </w:r>
    </w:p>
    <w:p w14:paraId="74496B40"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lastRenderedPageBreak/>
        <w:t xml:space="preserve">Projets déjà en cours ou déjà financés au moment du dépôt; </w:t>
      </w:r>
    </w:p>
    <w:p w14:paraId="3FA47315"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 xml:space="preserve">Projets présentés dans une autre langue que le français ou ne respectant pas le formulaire officiel exigé; </w:t>
      </w:r>
    </w:p>
    <w:p w14:paraId="22DFB7C9"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Projets pour le fonctionnement d’événements ou de festivals;</w:t>
      </w:r>
    </w:p>
    <w:p w14:paraId="7B9A549C"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Projets d’immobilisation, d’infrastructure et de restauration;</w:t>
      </w:r>
    </w:p>
    <w:p w14:paraId="6AACE685"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Projets visant la remise de bourses individuelles et de prix;</w:t>
      </w:r>
    </w:p>
    <w:p w14:paraId="06147448"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Projets de fêtes nationales ou les activités de commémorations;</w:t>
      </w:r>
    </w:p>
    <w:p w14:paraId="59BD9A36"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 xml:space="preserve">Projets exclusivement commerciaux, promotionnels ou à but lucratif; </w:t>
      </w:r>
    </w:p>
    <w:p w14:paraId="59D20253"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 xml:space="preserve">Projets hors territoire de la MRC </w:t>
      </w:r>
      <w:r>
        <w:rPr>
          <w:rFonts w:ascii="Calibri Light" w:eastAsia="Times New Roman" w:hAnsi="Calibri Light" w:cs="Calibri Light"/>
          <w:lang w:eastAsia="fr-CA"/>
        </w:rPr>
        <w:t xml:space="preserve">de </w:t>
      </w:r>
      <w:r w:rsidRPr="00F36CF5">
        <w:rPr>
          <w:rFonts w:ascii="Calibri Light" w:eastAsia="Times New Roman" w:hAnsi="Calibri Light" w:cs="Calibri Light"/>
          <w:lang w:eastAsia="fr-CA"/>
        </w:rPr>
        <w:t>Pierre</w:t>
      </w:r>
      <w:r w:rsidRPr="00F36CF5">
        <w:rPr>
          <w:rFonts w:ascii="Calibri Light" w:eastAsia="Times New Roman" w:hAnsi="Calibri Light" w:cs="Calibri Light"/>
          <w:lang w:eastAsia="fr-CA"/>
        </w:rPr>
        <w:noBreakHyphen/>
        <w:t xml:space="preserve">De Saurel; </w:t>
      </w:r>
    </w:p>
    <w:p w14:paraId="68B01BE4"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Projets non conformes aux lois, règlements ou valeurs de la MRC</w:t>
      </w:r>
      <w:r>
        <w:rPr>
          <w:rFonts w:ascii="Calibri Light" w:eastAsia="Times New Roman" w:hAnsi="Calibri Light" w:cs="Calibri Light"/>
          <w:lang w:eastAsia="fr-CA"/>
        </w:rPr>
        <w:t xml:space="preserve"> de</w:t>
      </w:r>
      <w:r w:rsidRPr="00F36CF5">
        <w:rPr>
          <w:rFonts w:ascii="Calibri Light" w:eastAsia="Times New Roman" w:hAnsi="Calibri Light" w:cs="Calibri Light"/>
          <w:lang w:eastAsia="fr-CA"/>
        </w:rPr>
        <w:t xml:space="preserve"> Pierre-De</w:t>
      </w:r>
      <w:r>
        <w:rPr>
          <w:rFonts w:ascii="Calibri Light" w:eastAsia="Times New Roman" w:hAnsi="Calibri Light" w:cs="Calibri Light"/>
          <w:lang w:eastAsia="fr-CA"/>
        </w:rPr>
        <w:t xml:space="preserve"> </w:t>
      </w:r>
      <w:r w:rsidRPr="00F36CF5">
        <w:rPr>
          <w:rFonts w:ascii="Calibri Light" w:eastAsia="Times New Roman" w:hAnsi="Calibri Light" w:cs="Calibri Light"/>
          <w:lang w:eastAsia="fr-CA"/>
        </w:rPr>
        <w:t xml:space="preserve">Saurel; </w:t>
      </w:r>
    </w:p>
    <w:p w14:paraId="472AEFB1" w14:textId="77777777" w:rsidR="003A3376" w:rsidRPr="00F36CF5"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 xml:space="preserve">Projets ne respectant pas les normes de sécurité, d’éthique ou de respect des aînés; </w:t>
      </w:r>
    </w:p>
    <w:p w14:paraId="553A286D" w14:textId="77777777" w:rsidR="003A3376"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Les activités de financement, les activités-bénéfice au profit d’un organisme ou la commandite d’événement;</w:t>
      </w:r>
    </w:p>
    <w:p w14:paraId="332DB03F" w14:textId="77777777" w:rsidR="003A3376" w:rsidRPr="003A3376" w:rsidRDefault="003A3376" w:rsidP="003A3376">
      <w:pPr>
        <w:pStyle w:val="Paragraphedeliste"/>
        <w:numPr>
          <w:ilvl w:val="0"/>
          <w:numId w:val="5"/>
        </w:numPr>
        <w:spacing w:after="120" w:line="300" w:lineRule="atLeast"/>
        <w:ind w:left="1134" w:hanging="567"/>
        <w:contextualSpacing w:val="0"/>
        <w:jc w:val="both"/>
        <w:rPr>
          <w:rFonts w:ascii="Calibri Light" w:eastAsia="Times New Roman" w:hAnsi="Calibri Light" w:cs="Calibri Light"/>
          <w:lang w:eastAsia="fr-CA"/>
        </w:rPr>
      </w:pPr>
      <w:r>
        <w:rPr>
          <w:rFonts w:ascii="Calibri Light" w:eastAsia="Times New Roman" w:hAnsi="Calibri Light" w:cs="Calibri Light"/>
          <w:lang w:eastAsia="fr-CA"/>
        </w:rPr>
        <w:t xml:space="preserve">Les projets soutenant le fonctionnement courant d’un organisme ou relevant d’activités </w:t>
      </w:r>
      <w:r w:rsidRPr="003A3376">
        <w:rPr>
          <w:rFonts w:ascii="Calibri Light" w:eastAsia="Times New Roman" w:hAnsi="Calibri Light" w:cs="Calibri Light"/>
          <w:lang w:eastAsia="fr-CA"/>
        </w:rPr>
        <w:t>récurrentes;</w:t>
      </w:r>
    </w:p>
    <w:p w14:paraId="7ACF21C5" w14:textId="77777777" w:rsidR="003A3376" w:rsidRPr="003A3376" w:rsidRDefault="003A3376" w:rsidP="003A3376">
      <w:pPr>
        <w:pStyle w:val="Puces"/>
        <w:numPr>
          <w:ilvl w:val="0"/>
          <w:numId w:val="5"/>
        </w:numPr>
        <w:ind w:left="1134" w:hanging="567"/>
        <w:rPr>
          <w:rFonts w:ascii="Calibri Light" w:hAnsi="Calibri Light" w:cs="Calibri Light"/>
          <w:color w:val="auto"/>
          <w:sz w:val="22"/>
          <w:szCs w:val="32"/>
        </w:rPr>
      </w:pPr>
      <w:r w:rsidRPr="003A3376">
        <w:rPr>
          <w:rFonts w:ascii="Calibri Light" w:hAnsi="Calibri Light" w:cs="Calibri Light"/>
          <w:color w:val="auto"/>
          <w:sz w:val="22"/>
          <w:szCs w:val="32"/>
        </w:rPr>
        <w:t xml:space="preserve">Projets qui ont reçu ou reçoivent du soutien </w:t>
      </w:r>
      <w:r w:rsidRPr="003A3376">
        <w:rPr>
          <w:rFonts w:ascii="Calibri Light" w:hAnsi="Calibri Light" w:cs="Calibri Light"/>
          <w:color w:val="auto"/>
          <w:sz w:val="22"/>
          <w:szCs w:val="32"/>
          <w:u w:val="single"/>
        </w:rPr>
        <w:t>pour ce projet</w:t>
      </w:r>
      <w:r w:rsidRPr="003A3376">
        <w:rPr>
          <w:rFonts w:ascii="Calibri Light" w:hAnsi="Calibri Light" w:cs="Calibri Light"/>
          <w:color w:val="auto"/>
          <w:sz w:val="22"/>
          <w:szCs w:val="32"/>
        </w:rPr>
        <w:t xml:space="preserve"> dans un programme du ministère de la Culture et des Communications (MCC) ou dans un autre ministère, de même qu’auprès de la MRC, de sociétés d’État telles que le Conseil des arts et des lettres du Québec (CALQ), la Société de développement des entreprises culturelles du Québec (SODEC) ou Bibliothèques et Archives nationales du Québec (BAnQ);</w:t>
      </w:r>
    </w:p>
    <w:p w14:paraId="774F8E4E" w14:textId="77777777" w:rsidR="003A3376" w:rsidRPr="003A3376" w:rsidRDefault="003A3376" w:rsidP="003A3376">
      <w:pPr>
        <w:pStyle w:val="Puces"/>
        <w:numPr>
          <w:ilvl w:val="0"/>
          <w:numId w:val="5"/>
        </w:numPr>
        <w:ind w:left="1134" w:hanging="567"/>
        <w:rPr>
          <w:rFonts w:ascii="Calibri Light" w:hAnsi="Calibri Light" w:cs="Calibri Light"/>
          <w:color w:val="auto"/>
          <w:sz w:val="22"/>
          <w:szCs w:val="32"/>
        </w:rPr>
      </w:pPr>
      <w:r w:rsidRPr="003A3376">
        <w:rPr>
          <w:rFonts w:ascii="Calibri Light" w:hAnsi="Calibri Light" w:cs="Calibri Light"/>
          <w:color w:val="auto"/>
          <w:sz w:val="22"/>
          <w:szCs w:val="32"/>
        </w:rPr>
        <w:t>L’achat ou le déménagement d’une entreprise;</w:t>
      </w:r>
    </w:p>
    <w:p w14:paraId="6A69F54A" w14:textId="14FBFCCE" w:rsidR="00291758" w:rsidRPr="008354E0" w:rsidRDefault="003A3376" w:rsidP="00281CCD">
      <w:pPr>
        <w:pStyle w:val="Puces"/>
        <w:numPr>
          <w:ilvl w:val="0"/>
          <w:numId w:val="5"/>
        </w:numPr>
        <w:ind w:left="1134" w:hanging="567"/>
        <w:rPr>
          <w:rFonts w:ascii="Calibri Light" w:hAnsi="Calibri Light" w:cs="Calibri Light"/>
          <w:color w:val="auto"/>
          <w:sz w:val="22"/>
          <w:szCs w:val="32"/>
        </w:rPr>
      </w:pPr>
      <w:r w:rsidRPr="003A3376">
        <w:rPr>
          <w:rFonts w:ascii="Calibri Light" w:hAnsi="Calibri Light" w:cs="Calibri Light"/>
          <w:color w:val="auto"/>
          <w:sz w:val="22"/>
          <w:szCs w:val="32"/>
        </w:rPr>
        <w:t>L’élaboration d’une signature visuelle municipale.</w:t>
      </w:r>
    </w:p>
    <w:p w14:paraId="180B22A7" w14:textId="77777777" w:rsidR="003A3376" w:rsidRDefault="003A3376" w:rsidP="00281CCD">
      <w:pPr>
        <w:pStyle w:val="NormalWeb"/>
        <w:spacing w:before="0" w:beforeAutospacing="0" w:after="0" w:afterAutospacing="0"/>
        <w:jc w:val="both"/>
        <w:rPr>
          <w:rFonts w:ascii="Calibri Light" w:hAnsi="Calibri Light" w:cs="Calibri Light"/>
        </w:rPr>
      </w:pPr>
    </w:p>
    <w:p w14:paraId="13BAF521" w14:textId="6CD78A13" w:rsidR="003A3376" w:rsidRPr="00F36CF5" w:rsidRDefault="003A3376" w:rsidP="003A3376">
      <w:pPr>
        <w:pStyle w:val="Titre2"/>
        <w:tabs>
          <w:tab w:val="left" w:pos="567"/>
        </w:tabs>
        <w:spacing w:before="0"/>
        <w:jc w:val="both"/>
        <w:rPr>
          <w:rFonts w:ascii="Calibri Light" w:hAnsi="Calibri Light" w:cs="Calibri Light"/>
          <w:color w:val="auto"/>
          <w:sz w:val="24"/>
          <w:szCs w:val="24"/>
        </w:rPr>
      </w:pPr>
      <w:bookmarkStart w:id="8" w:name="_Toc232769485"/>
      <w:r w:rsidRPr="00F36CF5">
        <w:rPr>
          <w:rFonts w:ascii="Calibri Light" w:hAnsi="Calibri Light" w:cs="Calibri Light"/>
          <w:color w:val="auto"/>
          <w:sz w:val="24"/>
          <w:szCs w:val="24"/>
          <w:u w:val="single"/>
        </w:rPr>
        <w:t>Dépenses admissibles</w:t>
      </w:r>
      <w:bookmarkEnd w:id="8"/>
    </w:p>
    <w:p w14:paraId="065AB288" w14:textId="77777777" w:rsidR="003A3376" w:rsidRPr="00742FB3" w:rsidRDefault="003A3376" w:rsidP="003A3376">
      <w:pPr>
        <w:pStyle w:val="Paragraphedeliste"/>
        <w:spacing w:after="0" w:line="240" w:lineRule="auto"/>
        <w:ind w:left="360"/>
        <w:jc w:val="both"/>
        <w:rPr>
          <w:rFonts w:ascii="Calibri Light" w:hAnsi="Calibri Light" w:cs="Calibri Light"/>
          <w:sz w:val="12"/>
          <w:szCs w:val="12"/>
        </w:rPr>
      </w:pPr>
    </w:p>
    <w:p w14:paraId="607FC014" w14:textId="77777777" w:rsidR="003A3376" w:rsidRPr="00F36CF5" w:rsidRDefault="003A3376" w:rsidP="003A3376">
      <w:pPr>
        <w:pStyle w:val="Paragraphedeliste"/>
        <w:spacing w:after="0" w:line="240" w:lineRule="auto"/>
        <w:ind w:left="0"/>
        <w:jc w:val="both"/>
        <w:rPr>
          <w:rFonts w:ascii="Calibri Light" w:hAnsi="Calibri Light" w:cs="Calibri Light"/>
        </w:rPr>
      </w:pPr>
      <w:r w:rsidRPr="00F36CF5">
        <w:rPr>
          <w:rFonts w:ascii="Calibri Light" w:hAnsi="Calibri Light" w:cs="Calibri Light"/>
        </w:rPr>
        <w:t>Sont admissibles uniquement les dépenses directement liées à la réalisation du projet</w:t>
      </w:r>
      <w:r>
        <w:rPr>
          <w:rFonts w:ascii="Calibri Light" w:hAnsi="Calibri Light" w:cs="Calibri Light"/>
        </w:rPr>
        <w:t xml:space="preserve"> culturel</w:t>
      </w:r>
      <w:r w:rsidRPr="00F36CF5">
        <w:rPr>
          <w:rFonts w:ascii="Calibri Light" w:hAnsi="Calibri Light" w:cs="Calibri Light"/>
        </w:rPr>
        <w:t>, notamment</w:t>
      </w:r>
      <w:r>
        <w:rPr>
          <w:rFonts w:ascii="Calibri Light" w:hAnsi="Calibri Light" w:cs="Calibri Light"/>
        </w:rPr>
        <w:t> </w:t>
      </w:r>
      <w:r w:rsidRPr="00F36CF5">
        <w:rPr>
          <w:rFonts w:ascii="Calibri Light" w:hAnsi="Calibri Light" w:cs="Calibri Light"/>
        </w:rPr>
        <w:t>:</w:t>
      </w:r>
    </w:p>
    <w:p w14:paraId="1FF8B3B5" w14:textId="77777777" w:rsidR="003A3376" w:rsidRPr="00F36CF5" w:rsidRDefault="003A3376" w:rsidP="003A3376">
      <w:pPr>
        <w:pStyle w:val="Paragraphedeliste"/>
        <w:spacing w:after="0" w:line="240" w:lineRule="auto"/>
        <w:ind w:left="360"/>
        <w:jc w:val="both"/>
        <w:rPr>
          <w:rFonts w:ascii="Calibri Light" w:hAnsi="Calibri Light" w:cs="Calibri Light"/>
        </w:rPr>
      </w:pPr>
    </w:p>
    <w:p w14:paraId="2312E492" w14:textId="77777777" w:rsidR="003A3376" w:rsidRPr="00F36CF5" w:rsidRDefault="003A3376" w:rsidP="003A3376">
      <w:pPr>
        <w:pStyle w:val="Paragraphedeliste"/>
        <w:numPr>
          <w:ilvl w:val="0"/>
          <w:numId w:val="7"/>
        </w:numPr>
        <w:spacing w:after="120" w:line="240" w:lineRule="auto"/>
        <w:ind w:left="1134" w:hanging="567"/>
        <w:jc w:val="both"/>
        <w:rPr>
          <w:rFonts w:ascii="Calibri Light" w:hAnsi="Calibri Light" w:cs="Calibri Light"/>
        </w:rPr>
      </w:pPr>
      <w:r w:rsidRPr="00F36CF5">
        <w:rPr>
          <w:rFonts w:ascii="Calibri Light" w:hAnsi="Calibri Light" w:cs="Calibri Light"/>
        </w:rPr>
        <w:t>Location de matériel, d’équipement ou d’une salle;</w:t>
      </w:r>
    </w:p>
    <w:p w14:paraId="26D78943" w14:textId="77777777" w:rsidR="003A3376" w:rsidRPr="00F36CF5" w:rsidRDefault="003A3376" w:rsidP="003A3376">
      <w:pPr>
        <w:pStyle w:val="Puces"/>
        <w:numPr>
          <w:ilvl w:val="0"/>
          <w:numId w:val="7"/>
        </w:numPr>
        <w:spacing w:after="120"/>
        <w:ind w:left="1134" w:hanging="567"/>
        <w:rPr>
          <w:rFonts w:ascii="Calibri Light" w:eastAsia="Chaloult_Cond" w:hAnsi="Calibri Light" w:cs="Calibri Light"/>
          <w:color w:val="auto"/>
          <w:sz w:val="22"/>
          <w:szCs w:val="22"/>
        </w:rPr>
      </w:pPr>
      <w:r w:rsidRPr="00F36CF5">
        <w:rPr>
          <w:rFonts w:ascii="Calibri Light" w:eastAsia="Chaloult_Cond" w:hAnsi="Calibri Light" w:cs="Calibri Light"/>
          <w:color w:val="auto"/>
          <w:sz w:val="22"/>
          <w:szCs w:val="22"/>
        </w:rPr>
        <w:t>L’achat d’équipement non intégré, nécessaire à la réalisation d’un projet de l’entente et qui ne peut pas être loué ou dont le coût d’achat serait inférieur au coût de location. Ces frais sont limités à 50 % du coût du projet (à l’exception d’un projet numérique);</w:t>
      </w:r>
    </w:p>
    <w:p w14:paraId="35B9891C" w14:textId="77777777" w:rsidR="003A3376" w:rsidRPr="00F36CF5" w:rsidRDefault="003A3376" w:rsidP="003A3376">
      <w:pPr>
        <w:pStyle w:val="Puces"/>
        <w:numPr>
          <w:ilvl w:val="0"/>
          <w:numId w:val="7"/>
        </w:numPr>
        <w:shd w:val="clear" w:color="auto" w:fill="FFFFFF"/>
        <w:spacing w:after="120"/>
        <w:ind w:left="1134" w:hanging="567"/>
        <w:rPr>
          <w:rFonts w:ascii="Calibri Light" w:eastAsia="Chaloult_Cond" w:hAnsi="Calibri Light" w:cs="Calibri Light"/>
          <w:color w:val="auto"/>
          <w:sz w:val="22"/>
          <w:szCs w:val="22"/>
        </w:rPr>
      </w:pPr>
      <w:r w:rsidRPr="00F36CF5">
        <w:rPr>
          <w:rFonts w:ascii="Calibri Light" w:eastAsia="Chaloult_Cond" w:hAnsi="Calibri Light" w:cs="Calibri Light"/>
          <w:color w:val="auto"/>
          <w:sz w:val="22"/>
          <w:szCs w:val="22"/>
        </w:rPr>
        <w:t xml:space="preserve">Les frais de déplacement et de formation au Québec, directement liés à la réalisation du projet et qui ne doivent pas dépasser les </w:t>
      </w:r>
      <w:hyperlink r:id="rId12" w:history="1">
        <w:r w:rsidRPr="00F36CF5">
          <w:rPr>
            <w:rStyle w:val="Lienhypertexte"/>
            <w:rFonts w:ascii="Calibri Light" w:eastAsia="Open Sans" w:hAnsi="Calibri Light" w:cs="Calibri Light"/>
            <w:color w:val="auto"/>
            <w:sz w:val="22"/>
            <w:szCs w:val="22"/>
            <w:u w:val="none"/>
          </w:rPr>
          <w:t>barèmes en vigueur</w:t>
        </w:r>
      </w:hyperlink>
      <w:r w:rsidRPr="00F36CF5">
        <w:rPr>
          <w:rFonts w:ascii="Calibri Light" w:eastAsia="Chaloult_Cond" w:hAnsi="Calibri Light" w:cs="Calibri Light"/>
          <w:color w:val="auto"/>
          <w:sz w:val="22"/>
          <w:szCs w:val="22"/>
        </w:rPr>
        <w:t xml:space="preserve"> au sein de la fonction publique du Québec. </w:t>
      </w:r>
      <w:hyperlink r:id="rId13" w:history="1">
        <w:r w:rsidRPr="00F36CF5">
          <w:rPr>
            <w:rStyle w:val="Lienhypertexte"/>
            <w:rFonts w:ascii="Calibri Light" w:eastAsia="Chaloult_Cond" w:hAnsi="Calibri Light" w:cs="Calibri Light"/>
            <w:sz w:val="22"/>
            <w:szCs w:val="22"/>
          </w:rPr>
          <w:t>Directive sur les frais remboursables lors d’un déplacement et autres frais inhérents</w:t>
        </w:r>
      </w:hyperlink>
    </w:p>
    <w:p w14:paraId="29CDD2BC" w14:textId="77777777" w:rsidR="003A3376" w:rsidRPr="00F36CF5" w:rsidRDefault="003A3376" w:rsidP="003A3376">
      <w:pPr>
        <w:pStyle w:val="Paragraphedeliste"/>
        <w:numPr>
          <w:ilvl w:val="0"/>
          <w:numId w:val="7"/>
        </w:numPr>
        <w:spacing w:after="120" w:line="240" w:lineRule="auto"/>
        <w:ind w:left="1134" w:hanging="567"/>
        <w:contextualSpacing w:val="0"/>
        <w:jc w:val="both"/>
        <w:rPr>
          <w:rFonts w:ascii="Calibri Light" w:hAnsi="Calibri Light" w:cs="Calibri Light"/>
        </w:rPr>
      </w:pPr>
      <w:r w:rsidRPr="00F36CF5">
        <w:rPr>
          <w:rFonts w:ascii="Calibri Light" w:hAnsi="Calibri Light" w:cs="Calibri Light"/>
        </w:rPr>
        <w:t>Encadrement;</w:t>
      </w:r>
    </w:p>
    <w:p w14:paraId="581A4EC9" w14:textId="77777777" w:rsidR="003A3376" w:rsidRPr="00F36CF5" w:rsidRDefault="003A3376" w:rsidP="003A3376">
      <w:pPr>
        <w:pStyle w:val="Paragraphedeliste"/>
        <w:numPr>
          <w:ilvl w:val="0"/>
          <w:numId w:val="7"/>
        </w:numPr>
        <w:spacing w:after="120" w:line="240" w:lineRule="auto"/>
        <w:ind w:left="1134" w:hanging="567"/>
        <w:contextualSpacing w:val="0"/>
        <w:jc w:val="both"/>
        <w:rPr>
          <w:rFonts w:ascii="Calibri Light" w:hAnsi="Calibri Light" w:cs="Calibri Light"/>
        </w:rPr>
      </w:pPr>
      <w:r w:rsidRPr="00F36CF5">
        <w:rPr>
          <w:rFonts w:ascii="Calibri Light" w:hAnsi="Calibri Light" w:cs="Calibri Light"/>
        </w:rPr>
        <w:lastRenderedPageBreak/>
        <w:t>Animation;</w:t>
      </w:r>
    </w:p>
    <w:p w14:paraId="044D62B8" w14:textId="77777777" w:rsidR="003A3376" w:rsidRPr="003A3376" w:rsidRDefault="003A3376" w:rsidP="003A3376">
      <w:pPr>
        <w:pStyle w:val="Paragraphedeliste"/>
        <w:numPr>
          <w:ilvl w:val="0"/>
          <w:numId w:val="7"/>
        </w:numPr>
        <w:spacing w:after="120" w:line="240" w:lineRule="auto"/>
        <w:ind w:left="1134" w:hanging="567"/>
        <w:contextualSpacing w:val="0"/>
        <w:jc w:val="both"/>
        <w:rPr>
          <w:rFonts w:ascii="Calibri Light" w:hAnsi="Calibri Light" w:cs="Calibri Light"/>
        </w:rPr>
      </w:pPr>
      <w:r w:rsidRPr="003A3376">
        <w:rPr>
          <w:rFonts w:ascii="Calibri Light" w:hAnsi="Calibri Light" w:cs="Calibri Light"/>
        </w:rPr>
        <w:t>Promotion (par exemple, frais de conception et d’impression d’affiches ou de dépliants);</w:t>
      </w:r>
    </w:p>
    <w:p w14:paraId="27D0DD53" w14:textId="77777777" w:rsidR="003A3376" w:rsidRPr="003A3376" w:rsidRDefault="003A3376" w:rsidP="003A3376">
      <w:pPr>
        <w:pStyle w:val="Paragraphedeliste"/>
        <w:numPr>
          <w:ilvl w:val="0"/>
          <w:numId w:val="7"/>
        </w:numPr>
        <w:spacing w:after="120" w:line="240" w:lineRule="auto"/>
        <w:ind w:left="1134" w:hanging="567"/>
        <w:contextualSpacing w:val="0"/>
        <w:jc w:val="both"/>
        <w:rPr>
          <w:rFonts w:ascii="Calibri Light" w:hAnsi="Calibri Light" w:cs="Calibri Light"/>
        </w:rPr>
      </w:pPr>
      <w:r w:rsidRPr="003A3376">
        <w:rPr>
          <w:rFonts w:ascii="Calibri Light" w:hAnsi="Calibri Light" w:cs="Calibri Light"/>
        </w:rPr>
        <w:t>Communication et marketing (par exemple, frais de traduction et de révision linguistique);</w:t>
      </w:r>
    </w:p>
    <w:p w14:paraId="12C780A3" w14:textId="68F33BA4" w:rsidR="003A3376" w:rsidRPr="003A3376" w:rsidRDefault="003A3376" w:rsidP="003A3376">
      <w:pPr>
        <w:pStyle w:val="Paragraphedeliste"/>
        <w:numPr>
          <w:ilvl w:val="0"/>
          <w:numId w:val="7"/>
        </w:numPr>
        <w:spacing w:after="120" w:line="240" w:lineRule="auto"/>
        <w:ind w:left="1134" w:hanging="567"/>
        <w:contextualSpacing w:val="0"/>
        <w:jc w:val="both"/>
        <w:rPr>
          <w:rFonts w:ascii="Calibri Light" w:hAnsi="Calibri Light" w:cs="Calibri Light"/>
        </w:rPr>
      </w:pPr>
      <w:r w:rsidRPr="003A3376">
        <w:rPr>
          <w:rFonts w:ascii="Calibri Light" w:hAnsi="Calibri Light" w:cs="Calibri Light"/>
        </w:rPr>
        <w:t>Honoraires professionnels essentiels</w:t>
      </w:r>
      <w:r w:rsidR="00291758">
        <w:rPr>
          <w:rFonts w:ascii="Calibri Light" w:hAnsi="Calibri Light" w:cs="Calibri Light"/>
        </w:rPr>
        <w:t>;</w:t>
      </w:r>
    </w:p>
    <w:p w14:paraId="0B650D06" w14:textId="0F869A6E" w:rsidR="00A44B0C" w:rsidRDefault="003A3376" w:rsidP="008354E0">
      <w:pPr>
        <w:pStyle w:val="Paragraphedeliste"/>
        <w:numPr>
          <w:ilvl w:val="0"/>
          <w:numId w:val="7"/>
        </w:numPr>
        <w:spacing w:after="120" w:line="240" w:lineRule="auto"/>
        <w:ind w:left="1134" w:hanging="567"/>
        <w:contextualSpacing w:val="0"/>
        <w:jc w:val="both"/>
        <w:rPr>
          <w:rFonts w:ascii="Calibri Light" w:hAnsi="Calibri Light" w:cs="Calibri Light"/>
        </w:rPr>
      </w:pPr>
      <w:r w:rsidRPr="003A3376">
        <w:rPr>
          <w:rFonts w:ascii="Calibri Light" w:hAnsi="Calibri Light" w:cs="Calibri Light"/>
        </w:rPr>
        <w:t>Les cachets d’artistes pour de l’animation, de la médiation culturelle ou de la formation, de la création ou de la diffusion au bénéfice de la citoyenne et du citoyen. Les projets de création visant le soutien à la démarche de création ou démarche artistique de l’artiste relèvent du Conseil des arts et lettres du Québec</w:t>
      </w:r>
      <w:r w:rsidR="003F68F9">
        <w:rPr>
          <w:rFonts w:ascii="Calibri Light" w:hAnsi="Calibri Light" w:cs="Calibri Light"/>
        </w:rPr>
        <w:t>;</w:t>
      </w:r>
    </w:p>
    <w:p w14:paraId="3F82DDD3" w14:textId="17290F1D" w:rsidR="003F68F9" w:rsidRPr="008354E0" w:rsidRDefault="003F68F9" w:rsidP="008354E0">
      <w:pPr>
        <w:pStyle w:val="Paragraphedeliste"/>
        <w:numPr>
          <w:ilvl w:val="0"/>
          <w:numId w:val="7"/>
        </w:numPr>
        <w:spacing w:after="120" w:line="240" w:lineRule="auto"/>
        <w:ind w:left="1134" w:hanging="567"/>
        <w:contextualSpacing w:val="0"/>
        <w:jc w:val="both"/>
        <w:rPr>
          <w:rFonts w:ascii="Calibri Light" w:hAnsi="Calibri Light" w:cs="Calibri Light"/>
        </w:rPr>
      </w:pPr>
      <w:r>
        <w:rPr>
          <w:rFonts w:ascii="Calibri Light" w:hAnsi="Calibri Light" w:cs="Calibri Light"/>
        </w:rPr>
        <w:t xml:space="preserve">La portion non remboursable de </w:t>
      </w:r>
      <w:r w:rsidR="006E2E2E">
        <w:rPr>
          <w:rFonts w:ascii="Calibri Light" w:hAnsi="Calibri Light" w:cs="Calibri Light"/>
        </w:rPr>
        <w:t xml:space="preserve">la </w:t>
      </w:r>
      <w:r>
        <w:rPr>
          <w:rFonts w:ascii="Calibri Light" w:hAnsi="Calibri Light" w:cs="Calibri Light"/>
        </w:rPr>
        <w:t>TVQ, selon les taux de remboursements applicables.</w:t>
      </w:r>
      <w:r w:rsidR="002974A2">
        <w:rPr>
          <w:rStyle w:val="Appelnotedebasdep"/>
          <w:rFonts w:ascii="Calibri Light" w:hAnsi="Calibri Light" w:cs="Calibri Light"/>
        </w:rPr>
        <w:footnoteReference w:id="2"/>
      </w:r>
    </w:p>
    <w:p w14:paraId="41873578" w14:textId="77777777" w:rsidR="003A3376" w:rsidRDefault="003A3376" w:rsidP="00281CCD">
      <w:pPr>
        <w:pStyle w:val="NormalWeb"/>
        <w:spacing w:before="0" w:beforeAutospacing="0" w:after="0" w:afterAutospacing="0"/>
        <w:jc w:val="both"/>
        <w:rPr>
          <w:rFonts w:ascii="Calibri Light" w:hAnsi="Calibri Light" w:cs="Calibri Light"/>
        </w:rPr>
      </w:pPr>
    </w:p>
    <w:p w14:paraId="63B39241" w14:textId="459733BE" w:rsidR="003A3376" w:rsidRPr="00975B2B" w:rsidRDefault="003A3376" w:rsidP="003A3376">
      <w:pPr>
        <w:pStyle w:val="Titre2"/>
        <w:tabs>
          <w:tab w:val="left" w:pos="567"/>
        </w:tabs>
        <w:spacing w:before="0"/>
        <w:jc w:val="both"/>
        <w:rPr>
          <w:rFonts w:ascii="Calibri Light" w:hAnsi="Calibri Light" w:cs="Calibri Light"/>
          <w:color w:val="auto"/>
          <w:sz w:val="24"/>
          <w:szCs w:val="24"/>
        </w:rPr>
      </w:pPr>
      <w:bookmarkStart w:id="9" w:name="_Toc232769486"/>
      <w:r w:rsidRPr="00975B2B">
        <w:rPr>
          <w:rFonts w:ascii="Calibri Light" w:hAnsi="Calibri Light" w:cs="Calibri Light"/>
          <w:color w:val="auto"/>
          <w:sz w:val="24"/>
          <w:szCs w:val="24"/>
          <w:u w:val="single"/>
        </w:rPr>
        <w:t>Dépenses non admissibles</w:t>
      </w:r>
      <w:bookmarkEnd w:id="9"/>
    </w:p>
    <w:p w14:paraId="7AFEBDB2" w14:textId="77777777" w:rsidR="003A3376" w:rsidRPr="00975B2B" w:rsidRDefault="003A3376" w:rsidP="003A3376">
      <w:pPr>
        <w:spacing w:after="0"/>
        <w:jc w:val="both"/>
        <w:rPr>
          <w:rFonts w:ascii="Calibri Light" w:hAnsi="Calibri Light" w:cs="Calibri Light"/>
          <w:sz w:val="12"/>
          <w:szCs w:val="12"/>
        </w:rPr>
      </w:pPr>
    </w:p>
    <w:p w14:paraId="19C0600F" w14:textId="77777777" w:rsidR="003A3376" w:rsidRPr="003A3376" w:rsidRDefault="003A3376" w:rsidP="003A3376">
      <w:pPr>
        <w:pStyle w:val="Paragraphedeliste"/>
        <w:numPr>
          <w:ilvl w:val="0"/>
          <w:numId w:val="8"/>
        </w:numPr>
        <w:spacing w:after="120" w:line="300" w:lineRule="atLeast"/>
        <w:ind w:left="1134" w:hanging="567"/>
        <w:contextualSpacing w:val="0"/>
        <w:jc w:val="both"/>
        <w:rPr>
          <w:rFonts w:ascii="Calibri Light" w:hAnsi="Calibri Light" w:cs="Calibri Light"/>
        </w:rPr>
      </w:pPr>
      <w:r w:rsidRPr="003A3376">
        <w:rPr>
          <w:rFonts w:ascii="Calibri Light" w:hAnsi="Calibri Light" w:cs="Calibri Light"/>
        </w:rPr>
        <w:t>Fonctionnement régulier de l’organisme ou d’une municipalité;</w:t>
      </w:r>
    </w:p>
    <w:p w14:paraId="0431E5D0" w14:textId="77777777" w:rsidR="003A3376" w:rsidRPr="00975B2B" w:rsidRDefault="003A3376" w:rsidP="003A3376">
      <w:pPr>
        <w:pStyle w:val="Paragraphedeliste"/>
        <w:numPr>
          <w:ilvl w:val="0"/>
          <w:numId w:val="8"/>
        </w:numPr>
        <w:spacing w:after="120" w:line="300" w:lineRule="atLeast"/>
        <w:ind w:left="1134" w:hanging="567"/>
        <w:contextualSpacing w:val="0"/>
        <w:jc w:val="both"/>
        <w:rPr>
          <w:rFonts w:ascii="Calibri Light" w:hAnsi="Calibri Light" w:cs="Calibri Light"/>
        </w:rPr>
      </w:pPr>
      <w:r w:rsidRPr="003A3376">
        <w:rPr>
          <w:rFonts w:ascii="Calibri Light" w:hAnsi="Calibri Light" w:cs="Calibri Light"/>
        </w:rPr>
        <w:t>Des frais de repas, de collations et de rafraichissements destinés aux citoyennes et citoyens lors du projet, à l’exception de ceux visant</w:t>
      </w:r>
      <w:r w:rsidRPr="00975B2B">
        <w:rPr>
          <w:rFonts w:ascii="Calibri Light" w:hAnsi="Calibri Light" w:cs="Calibri Light"/>
        </w:rPr>
        <w:t xml:space="preserve"> une clientèle susceptible d’exclusion culturelle ou en situation de vulnérabilité;</w:t>
      </w:r>
    </w:p>
    <w:p w14:paraId="0949FF2F" w14:textId="77777777" w:rsidR="003A3376" w:rsidRPr="00975B2B" w:rsidRDefault="003A3376" w:rsidP="003A3376">
      <w:pPr>
        <w:numPr>
          <w:ilvl w:val="0"/>
          <w:numId w:val="8"/>
        </w:numPr>
        <w:spacing w:after="120" w:line="240" w:lineRule="auto"/>
        <w:ind w:left="1134" w:hanging="567"/>
        <w:jc w:val="both"/>
        <w:rPr>
          <w:rFonts w:ascii="Calibri Light" w:hAnsi="Calibri Light" w:cs="Calibri Light"/>
        </w:rPr>
      </w:pPr>
      <w:r w:rsidRPr="00975B2B">
        <w:rPr>
          <w:rFonts w:ascii="Calibri Light" w:hAnsi="Calibri Light" w:cs="Calibri Light"/>
        </w:rPr>
        <w:t>Alcool, prix de tirage, récompenses;</w:t>
      </w:r>
    </w:p>
    <w:p w14:paraId="76CF5E66" w14:textId="77777777" w:rsidR="003A3376" w:rsidRPr="00F36CF5" w:rsidRDefault="003A3376" w:rsidP="003A3376">
      <w:pPr>
        <w:numPr>
          <w:ilvl w:val="0"/>
          <w:numId w:val="8"/>
        </w:numPr>
        <w:spacing w:after="120" w:line="240" w:lineRule="auto"/>
        <w:ind w:left="1134" w:hanging="567"/>
        <w:jc w:val="both"/>
        <w:rPr>
          <w:rFonts w:ascii="Calibri Light" w:hAnsi="Calibri Light" w:cs="Calibri Light"/>
        </w:rPr>
      </w:pPr>
      <w:r w:rsidRPr="00F36CF5">
        <w:rPr>
          <w:rFonts w:ascii="Calibri Light" w:hAnsi="Calibri Light" w:cs="Calibri Light"/>
        </w:rPr>
        <w:t xml:space="preserve">Permis d’alcool ou </w:t>
      </w:r>
      <w:r>
        <w:rPr>
          <w:rFonts w:ascii="Calibri Light" w:hAnsi="Calibri Light" w:cs="Calibri Light"/>
        </w:rPr>
        <w:t>d</w:t>
      </w:r>
      <w:r w:rsidRPr="00F36CF5">
        <w:rPr>
          <w:rFonts w:ascii="Calibri Light" w:hAnsi="Calibri Light" w:cs="Calibri Light"/>
        </w:rPr>
        <w:t>e réunion;</w:t>
      </w:r>
    </w:p>
    <w:p w14:paraId="0C657554" w14:textId="77777777" w:rsidR="003A3376" w:rsidRPr="00F36CF5" w:rsidRDefault="003A3376" w:rsidP="003A3376">
      <w:pPr>
        <w:numPr>
          <w:ilvl w:val="0"/>
          <w:numId w:val="8"/>
        </w:numPr>
        <w:spacing w:after="120" w:line="240" w:lineRule="auto"/>
        <w:ind w:left="1134" w:hanging="567"/>
        <w:jc w:val="both"/>
        <w:rPr>
          <w:rFonts w:ascii="Calibri Light" w:hAnsi="Calibri Light" w:cs="Calibri Light"/>
        </w:rPr>
      </w:pPr>
      <w:r w:rsidRPr="00F36CF5">
        <w:rPr>
          <w:rFonts w:ascii="Calibri Light" w:hAnsi="Calibri Light" w:cs="Calibri Light"/>
        </w:rPr>
        <w:t>L’achat de cadeaux, dont les cartes-cadeaux;</w:t>
      </w:r>
    </w:p>
    <w:p w14:paraId="2B52DE2D" w14:textId="77777777" w:rsidR="003A3376" w:rsidRPr="00F36CF5" w:rsidRDefault="003A3376" w:rsidP="003A3376">
      <w:pPr>
        <w:pStyle w:val="Puces"/>
        <w:numPr>
          <w:ilvl w:val="0"/>
          <w:numId w:val="8"/>
        </w:numPr>
        <w:spacing w:after="120"/>
        <w:ind w:left="1134" w:hanging="567"/>
        <w:rPr>
          <w:rFonts w:ascii="Calibri Light" w:hAnsi="Calibri Light" w:cs="Calibri Light"/>
          <w:color w:val="auto"/>
          <w:sz w:val="22"/>
          <w:szCs w:val="22"/>
        </w:rPr>
      </w:pPr>
      <w:r w:rsidRPr="00F36CF5">
        <w:rPr>
          <w:rFonts w:ascii="Calibri Light" w:hAnsi="Calibri Light" w:cs="Calibri Light"/>
          <w:color w:val="auto"/>
          <w:sz w:val="22"/>
          <w:szCs w:val="22"/>
        </w:rPr>
        <w:t>Effectuées ou engagées avant l’acceptation de la demande;</w:t>
      </w:r>
    </w:p>
    <w:p w14:paraId="252222D7" w14:textId="77777777" w:rsidR="003A3376" w:rsidRPr="00F36CF5" w:rsidRDefault="003A3376" w:rsidP="003A3376">
      <w:pPr>
        <w:pStyle w:val="Paragraphedeliste"/>
        <w:numPr>
          <w:ilvl w:val="0"/>
          <w:numId w:val="8"/>
        </w:numPr>
        <w:spacing w:after="120" w:line="300" w:lineRule="atLeast"/>
        <w:ind w:left="1134" w:hanging="567"/>
        <w:contextualSpacing w:val="0"/>
        <w:jc w:val="both"/>
        <w:rPr>
          <w:rFonts w:ascii="Calibri Light" w:hAnsi="Calibri Light" w:cs="Calibri Light"/>
        </w:rPr>
      </w:pPr>
      <w:r w:rsidRPr="00F36CF5">
        <w:rPr>
          <w:rFonts w:ascii="Calibri Light" w:hAnsi="Calibri Light" w:cs="Calibri Light"/>
        </w:rPr>
        <w:t>Dépenses à caractère politique et religieux;</w:t>
      </w:r>
    </w:p>
    <w:p w14:paraId="299F5851" w14:textId="77777777" w:rsidR="003A3376" w:rsidRPr="00F36CF5" w:rsidRDefault="003A3376" w:rsidP="003A3376">
      <w:pPr>
        <w:pStyle w:val="Paragraphedeliste"/>
        <w:numPr>
          <w:ilvl w:val="0"/>
          <w:numId w:val="8"/>
        </w:numPr>
        <w:spacing w:after="120" w:line="300" w:lineRule="atLeast"/>
        <w:ind w:left="1134" w:hanging="567"/>
        <w:contextualSpacing w:val="0"/>
        <w:jc w:val="both"/>
        <w:rPr>
          <w:rFonts w:ascii="Calibri Light" w:hAnsi="Calibri Light" w:cs="Calibri Light"/>
        </w:rPr>
      </w:pPr>
      <w:r w:rsidRPr="00F36CF5">
        <w:rPr>
          <w:rFonts w:ascii="Calibri Light" w:hAnsi="Calibri Light" w:cs="Calibri Light"/>
        </w:rPr>
        <w:t>Équipement durable majeur non essentiel;</w:t>
      </w:r>
    </w:p>
    <w:p w14:paraId="610BD678" w14:textId="77777777" w:rsidR="003A3376" w:rsidRPr="00F36CF5" w:rsidRDefault="003A3376" w:rsidP="003A3376">
      <w:pPr>
        <w:pStyle w:val="Paragraphedeliste"/>
        <w:numPr>
          <w:ilvl w:val="0"/>
          <w:numId w:val="8"/>
        </w:numPr>
        <w:spacing w:after="120" w:line="300" w:lineRule="atLeast"/>
        <w:ind w:left="1134" w:hanging="567"/>
        <w:contextualSpacing w:val="0"/>
        <w:jc w:val="both"/>
        <w:rPr>
          <w:rFonts w:ascii="Calibri Light" w:hAnsi="Calibri Light" w:cs="Calibri Light"/>
        </w:rPr>
      </w:pPr>
      <w:r w:rsidRPr="00F36CF5">
        <w:rPr>
          <w:rFonts w:ascii="Calibri Light" w:hAnsi="Calibri Light" w:cs="Calibri Light"/>
        </w:rPr>
        <w:t>Dépenses personnelles;</w:t>
      </w:r>
    </w:p>
    <w:p w14:paraId="1E2F9888" w14:textId="77777777" w:rsidR="003A3376" w:rsidRPr="00F36CF5" w:rsidRDefault="003A3376" w:rsidP="003A3376">
      <w:pPr>
        <w:pStyle w:val="Paragraphedeliste"/>
        <w:numPr>
          <w:ilvl w:val="0"/>
          <w:numId w:val="8"/>
        </w:numPr>
        <w:spacing w:after="120" w:line="300" w:lineRule="atLeast"/>
        <w:ind w:left="1134" w:hanging="567"/>
        <w:contextualSpacing w:val="0"/>
        <w:jc w:val="both"/>
        <w:rPr>
          <w:rFonts w:ascii="Calibri Light" w:hAnsi="Calibri Light" w:cs="Calibri Light"/>
        </w:rPr>
      </w:pPr>
      <w:r w:rsidRPr="00F36CF5">
        <w:rPr>
          <w:rFonts w:ascii="Calibri Light" w:hAnsi="Calibri Light" w:cs="Calibri Light"/>
        </w:rPr>
        <w:t xml:space="preserve">Dépenses sans lien direct avec le projet; </w:t>
      </w:r>
    </w:p>
    <w:p w14:paraId="22FB5234" w14:textId="77777777" w:rsidR="003A3376" w:rsidRPr="00F36CF5" w:rsidRDefault="003A3376" w:rsidP="003A3376">
      <w:pPr>
        <w:pStyle w:val="Paragraphedeliste"/>
        <w:numPr>
          <w:ilvl w:val="0"/>
          <w:numId w:val="8"/>
        </w:numPr>
        <w:spacing w:after="120" w:line="300" w:lineRule="atLeast"/>
        <w:ind w:left="1134" w:hanging="567"/>
        <w:contextualSpacing w:val="0"/>
        <w:jc w:val="both"/>
        <w:rPr>
          <w:rFonts w:ascii="Calibri Light" w:hAnsi="Calibri Light" w:cs="Calibri Light"/>
        </w:rPr>
      </w:pPr>
      <w:r w:rsidRPr="00F36CF5">
        <w:rPr>
          <w:rFonts w:ascii="Calibri Light" w:hAnsi="Calibri Light" w:cs="Calibri Light"/>
        </w:rPr>
        <w:t>Intérêts et pénalités;</w:t>
      </w:r>
    </w:p>
    <w:p w14:paraId="1E8D6298" w14:textId="77777777" w:rsidR="003A3376" w:rsidRPr="00F36CF5" w:rsidRDefault="003A3376" w:rsidP="003A3376">
      <w:pPr>
        <w:pStyle w:val="Paragraphedeliste"/>
        <w:numPr>
          <w:ilvl w:val="0"/>
          <w:numId w:val="8"/>
        </w:numPr>
        <w:spacing w:after="120" w:line="300" w:lineRule="atLeast"/>
        <w:ind w:left="1134" w:hanging="567"/>
        <w:contextualSpacing w:val="0"/>
        <w:jc w:val="both"/>
        <w:rPr>
          <w:rFonts w:ascii="Calibri Light" w:hAnsi="Calibri Light" w:cs="Calibri Light"/>
        </w:rPr>
      </w:pPr>
      <w:r w:rsidRPr="00F36CF5">
        <w:rPr>
          <w:rFonts w:ascii="Calibri Light" w:hAnsi="Calibri Light" w:cs="Calibri Light"/>
        </w:rPr>
        <w:t xml:space="preserve">Honoraires juridiques; </w:t>
      </w:r>
    </w:p>
    <w:p w14:paraId="310C228F" w14:textId="77777777" w:rsidR="003A3376" w:rsidRDefault="003A3376" w:rsidP="003A3376">
      <w:pPr>
        <w:pStyle w:val="Paragraphedeliste"/>
        <w:numPr>
          <w:ilvl w:val="0"/>
          <w:numId w:val="8"/>
        </w:numPr>
        <w:spacing w:after="0" w:line="300" w:lineRule="atLeast"/>
        <w:ind w:left="1134" w:hanging="567"/>
        <w:contextualSpacing w:val="0"/>
        <w:jc w:val="both"/>
        <w:rPr>
          <w:rFonts w:ascii="Calibri Light" w:hAnsi="Calibri Light" w:cs="Calibri Light"/>
        </w:rPr>
      </w:pPr>
      <w:r w:rsidRPr="00F36CF5">
        <w:rPr>
          <w:rFonts w:ascii="Calibri Light" w:hAnsi="Calibri Light" w:cs="Calibri Light"/>
        </w:rPr>
        <w:t>Déplacements non essentiels</w:t>
      </w:r>
      <w:r>
        <w:rPr>
          <w:rFonts w:ascii="Calibri Light" w:hAnsi="Calibri Light" w:cs="Calibri Light"/>
        </w:rPr>
        <w:t>;</w:t>
      </w:r>
    </w:p>
    <w:p w14:paraId="39968A69" w14:textId="77777777" w:rsidR="003A3376" w:rsidRPr="003A3376" w:rsidRDefault="003A3376" w:rsidP="003A3376">
      <w:pPr>
        <w:pStyle w:val="Paragraphedeliste"/>
        <w:numPr>
          <w:ilvl w:val="0"/>
          <w:numId w:val="8"/>
        </w:numPr>
        <w:spacing w:after="0" w:line="300" w:lineRule="atLeast"/>
        <w:ind w:left="1134" w:hanging="567"/>
        <w:contextualSpacing w:val="0"/>
        <w:jc w:val="both"/>
        <w:rPr>
          <w:rFonts w:ascii="Calibri Light" w:hAnsi="Calibri Light" w:cs="Calibri Light"/>
        </w:rPr>
      </w:pPr>
      <w:r w:rsidRPr="003A3376">
        <w:rPr>
          <w:rFonts w:ascii="Calibri Light" w:hAnsi="Calibri Light" w:cs="Calibri Light"/>
        </w:rPr>
        <w:t>Les dépenses déjà financées par le gouvernement du Québec, pour un même projet;</w:t>
      </w:r>
    </w:p>
    <w:p w14:paraId="5F48BC67" w14:textId="77777777" w:rsidR="003A3376" w:rsidRPr="003A3376" w:rsidRDefault="003A3376" w:rsidP="003A3376">
      <w:pPr>
        <w:pStyle w:val="Paragraphedeliste"/>
        <w:numPr>
          <w:ilvl w:val="0"/>
          <w:numId w:val="8"/>
        </w:numPr>
        <w:spacing w:after="0" w:line="300" w:lineRule="atLeast"/>
        <w:ind w:left="1134" w:hanging="567"/>
        <w:contextualSpacing w:val="0"/>
        <w:jc w:val="both"/>
        <w:rPr>
          <w:rFonts w:ascii="Calibri Light" w:hAnsi="Calibri Light" w:cs="Calibri Light"/>
        </w:rPr>
      </w:pPr>
      <w:r w:rsidRPr="003A3376">
        <w:rPr>
          <w:rFonts w:ascii="Calibri Light" w:hAnsi="Calibri Light" w:cs="Calibri Light"/>
        </w:rPr>
        <w:t>Les frais d’édition, d’impression ou de publication traditionnelle ou numérique d’un ouvrage ou d’une revue;</w:t>
      </w:r>
    </w:p>
    <w:p w14:paraId="0470A898" w14:textId="77777777" w:rsidR="003A3376" w:rsidRPr="003A3376" w:rsidRDefault="003A3376" w:rsidP="003A3376">
      <w:pPr>
        <w:pStyle w:val="Paragraphedeliste"/>
        <w:numPr>
          <w:ilvl w:val="0"/>
          <w:numId w:val="8"/>
        </w:numPr>
        <w:spacing w:after="0" w:line="300" w:lineRule="atLeast"/>
        <w:ind w:left="1134" w:hanging="567"/>
        <w:contextualSpacing w:val="0"/>
        <w:jc w:val="both"/>
        <w:rPr>
          <w:rFonts w:ascii="Calibri Light" w:hAnsi="Calibri Light" w:cs="Calibri Light"/>
        </w:rPr>
      </w:pPr>
      <w:r w:rsidRPr="003A3376">
        <w:rPr>
          <w:rFonts w:ascii="Calibri Light" w:hAnsi="Calibri Light" w:cs="Calibri Light"/>
        </w:rPr>
        <w:lastRenderedPageBreak/>
        <w:t>Le déficit d’exploitation d’un organisme, le remboursement d’emprunts ou le renflouement de son fonds de roulement;</w:t>
      </w:r>
    </w:p>
    <w:p w14:paraId="71007548" w14:textId="61F3EC3C" w:rsidR="003A3376" w:rsidRPr="003A3376" w:rsidRDefault="003A3376" w:rsidP="003A3376">
      <w:pPr>
        <w:pStyle w:val="Paragraphedeliste"/>
        <w:numPr>
          <w:ilvl w:val="0"/>
          <w:numId w:val="8"/>
        </w:numPr>
        <w:spacing w:after="0" w:line="300" w:lineRule="atLeast"/>
        <w:ind w:left="1134" w:hanging="567"/>
        <w:contextualSpacing w:val="0"/>
        <w:jc w:val="both"/>
        <w:rPr>
          <w:rFonts w:ascii="Calibri Light" w:hAnsi="Calibri Light" w:cs="Calibri Light"/>
        </w:rPr>
      </w:pPr>
      <w:r w:rsidRPr="003A3376">
        <w:rPr>
          <w:rFonts w:ascii="Calibri Light" w:hAnsi="Calibri Light" w:cs="Calibri Light"/>
        </w:rPr>
        <w:t>La portion remboursable de</w:t>
      </w:r>
      <w:r w:rsidR="006E2E2E">
        <w:rPr>
          <w:rFonts w:ascii="Calibri Light" w:hAnsi="Calibri Light" w:cs="Calibri Light"/>
        </w:rPr>
        <w:t>s t</w:t>
      </w:r>
      <w:r w:rsidRPr="003A3376">
        <w:rPr>
          <w:rFonts w:ascii="Calibri Light" w:hAnsi="Calibri Light" w:cs="Calibri Light"/>
        </w:rPr>
        <w:t>axes</w:t>
      </w:r>
      <w:r w:rsidR="006E2E2E">
        <w:rPr>
          <w:rFonts w:ascii="Calibri Light" w:hAnsi="Calibri Light" w:cs="Calibri Light"/>
        </w:rPr>
        <w:t xml:space="preserve"> TPS et TVQ, selon les taux de remboursement applicables.</w:t>
      </w:r>
      <w:r w:rsidR="006E2E2E">
        <w:rPr>
          <w:rStyle w:val="Appelnotedebasdep"/>
          <w:rFonts w:ascii="Calibri Light" w:hAnsi="Calibri Light" w:cs="Calibri Light"/>
        </w:rPr>
        <w:footnoteReference w:id="3"/>
      </w:r>
    </w:p>
    <w:p w14:paraId="013CA7D9" w14:textId="2135308C" w:rsidR="003A3376" w:rsidRPr="008354E0" w:rsidRDefault="003A3376" w:rsidP="00281CCD">
      <w:pPr>
        <w:pStyle w:val="Paragraphedeliste"/>
        <w:numPr>
          <w:ilvl w:val="0"/>
          <w:numId w:val="8"/>
        </w:numPr>
        <w:spacing w:after="0" w:line="300" w:lineRule="atLeast"/>
        <w:ind w:left="1134" w:hanging="567"/>
        <w:contextualSpacing w:val="0"/>
        <w:jc w:val="both"/>
        <w:rPr>
          <w:rFonts w:ascii="Calibri Light" w:hAnsi="Calibri Light" w:cs="Calibri Light"/>
        </w:rPr>
      </w:pPr>
      <w:r w:rsidRPr="003A3376">
        <w:rPr>
          <w:rFonts w:ascii="Calibri Light" w:hAnsi="Calibri Light" w:cs="Calibri Light"/>
        </w:rPr>
        <w:t>Les frais de garantie prolongée, de pièces de rechange, d’entretien ou d’utilisation d’un équipement, ainsi que les frais d’acquisition de terrains ou de propriétés et autres immobilisations.</w:t>
      </w:r>
    </w:p>
    <w:p w14:paraId="0B4D40D1" w14:textId="77777777" w:rsidR="003A3376" w:rsidRPr="00F36CF5" w:rsidRDefault="003A3376" w:rsidP="00281CCD">
      <w:pPr>
        <w:pStyle w:val="NormalWeb"/>
        <w:spacing w:before="0" w:beforeAutospacing="0" w:after="0" w:afterAutospacing="0"/>
        <w:jc w:val="both"/>
        <w:rPr>
          <w:rFonts w:ascii="Calibri Light" w:hAnsi="Calibri Light" w:cs="Calibri Light"/>
        </w:rPr>
      </w:pPr>
    </w:p>
    <w:p w14:paraId="3A84E883" w14:textId="1BCC6855" w:rsidR="00742FB3" w:rsidRDefault="009D2015" w:rsidP="00281CCD">
      <w:pPr>
        <w:pStyle w:val="Titre1"/>
        <w:spacing w:before="0" w:after="0"/>
        <w:jc w:val="both"/>
        <w:rPr>
          <w:rFonts w:ascii="Calibri Light" w:hAnsi="Calibri Light" w:cs="Calibri Light"/>
          <w:b w:val="0"/>
          <w:bCs/>
          <w:color w:val="0E2841" w:themeColor="text2"/>
        </w:rPr>
      </w:pPr>
      <w:bookmarkStart w:id="10" w:name="_Toc232769487"/>
      <w:r w:rsidRPr="00975B2B">
        <w:rPr>
          <w:rFonts w:ascii="Calibri Light" w:hAnsi="Calibri Light" w:cs="Calibri Light"/>
          <w:bCs/>
          <w:color w:val="0E2841" w:themeColor="text2"/>
        </w:rPr>
        <w:t xml:space="preserve">Volet 1 : </w:t>
      </w:r>
      <w:r w:rsidR="00606A3F" w:rsidRPr="00975B2B">
        <w:rPr>
          <w:rFonts w:ascii="Calibri Light" w:hAnsi="Calibri Light" w:cs="Calibri Light"/>
          <w:bCs/>
          <w:color w:val="0E2841" w:themeColor="text2"/>
        </w:rPr>
        <w:t xml:space="preserve">Projets </w:t>
      </w:r>
      <w:r w:rsidR="00986354" w:rsidRPr="00975B2B">
        <w:rPr>
          <w:rFonts w:ascii="Calibri Light" w:hAnsi="Calibri Light" w:cs="Calibri Light"/>
          <w:bCs/>
          <w:color w:val="0E2841" w:themeColor="text2"/>
        </w:rPr>
        <w:t xml:space="preserve">CULTURELS </w:t>
      </w:r>
      <w:r w:rsidR="00606A3F" w:rsidRPr="00975B2B">
        <w:rPr>
          <w:rFonts w:ascii="Calibri Light" w:hAnsi="Calibri Light" w:cs="Calibri Light"/>
          <w:bCs/>
          <w:color w:val="0E2841" w:themeColor="text2"/>
        </w:rPr>
        <w:t xml:space="preserve">pour </w:t>
      </w:r>
      <w:r w:rsidR="00AC3014">
        <w:rPr>
          <w:rFonts w:ascii="Calibri Light" w:hAnsi="Calibri Light" w:cs="Calibri Light"/>
          <w:bCs/>
          <w:color w:val="0E2841" w:themeColor="text2"/>
        </w:rPr>
        <w:t xml:space="preserve">LES </w:t>
      </w:r>
      <w:r w:rsidR="00606A3F" w:rsidRPr="00975B2B">
        <w:rPr>
          <w:rFonts w:ascii="Calibri Light" w:hAnsi="Calibri Light" w:cs="Calibri Light"/>
          <w:bCs/>
          <w:color w:val="0E2841" w:themeColor="text2"/>
        </w:rPr>
        <w:t>a</w:t>
      </w:r>
      <w:r w:rsidRPr="00975B2B">
        <w:rPr>
          <w:rFonts w:ascii="Calibri Light" w:hAnsi="Calibri Light" w:cs="Calibri Light"/>
          <w:bCs/>
          <w:color w:val="0E2841" w:themeColor="text2"/>
        </w:rPr>
        <w:t>înés</w:t>
      </w:r>
      <w:bookmarkEnd w:id="10"/>
    </w:p>
    <w:p w14:paraId="6A59D86C" w14:textId="64824D42" w:rsidR="00B24E5D" w:rsidRPr="00F36CF5" w:rsidRDefault="00B277C0" w:rsidP="00281CCD">
      <w:pPr>
        <w:pStyle w:val="Titre2"/>
        <w:tabs>
          <w:tab w:val="left" w:pos="567"/>
        </w:tabs>
        <w:spacing w:before="240"/>
        <w:jc w:val="both"/>
        <w:rPr>
          <w:rFonts w:ascii="Calibri Light" w:hAnsi="Calibri Light" w:cs="Calibri Light"/>
          <w:color w:val="auto"/>
          <w:sz w:val="24"/>
          <w:szCs w:val="24"/>
          <w:u w:val="single"/>
        </w:rPr>
      </w:pPr>
      <w:bookmarkStart w:id="11" w:name="_Toc232769488"/>
      <w:r w:rsidRPr="00B277C0">
        <w:rPr>
          <w:rFonts w:ascii="Calibri Light" w:hAnsi="Calibri Light" w:cs="Calibri Light"/>
          <w:color w:val="auto"/>
          <w:sz w:val="24"/>
          <w:szCs w:val="24"/>
        </w:rPr>
        <w:t>1.1</w:t>
      </w:r>
      <w:r w:rsidRPr="00B277C0">
        <w:rPr>
          <w:rFonts w:ascii="Calibri Light" w:hAnsi="Calibri Light" w:cs="Calibri Light"/>
          <w:color w:val="auto"/>
          <w:sz w:val="24"/>
          <w:szCs w:val="24"/>
        </w:rPr>
        <w:tab/>
      </w:r>
      <w:r w:rsidR="009D2015" w:rsidRPr="00F36CF5">
        <w:rPr>
          <w:rFonts w:ascii="Calibri Light" w:hAnsi="Calibri Light" w:cs="Calibri Light"/>
          <w:color w:val="auto"/>
          <w:sz w:val="24"/>
          <w:szCs w:val="24"/>
          <w:u w:val="single"/>
        </w:rPr>
        <w:t>Objectifs</w:t>
      </w:r>
      <w:r w:rsidR="00F74EBC" w:rsidRPr="00F36CF5">
        <w:rPr>
          <w:rFonts w:ascii="Calibri Light" w:hAnsi="Calibri Light" w:cs="Calibri Light"/>
          <w:color w:val="auto"/>
          <w:sz w:val="24"/>
          <w:szCs w:val="24"/>
          <w:u w:val="single"/>
        </w:rPr>
        <w:t xml:space="preserve"> spécifiques</w:t>
      </w:r>
      <w:bookmarkEnd w:id="11"/>
    </w:p>
    <w:p w14:paraId="6C556FA2" w14:textId="77777777" w:rsidR="00A32C08" w:rsidRPr="00F36CF5" w:rsidRDefault="00A32C08" w:rsidP="00281CCD">
      <w:pPr>
        <w:spacing w:after="0"/>
        <w:jc w:val="both"/>
        <w:rPr>
          <w:rFonts w:ascii="Calibri Light" w:hAnsi="Calibri Light" w:cs="Calibri Light"/>
          <w:sz w:val="12"/>
          <w:szCs w:val="12"/>
        </w:rPr>
      </w:pPr>
    </w:p>
    <w:p w14:paraId="0157CF6D" w14:textId="35CD6ADA" w:rsidR="00F74EBC" w:rsidRPr="00F36CF5" w:rsidRDefault="00F74EBC" w:rsidP="00281CCD">
      <w:pPr>
        <w:numPr>
          <w:ilvl w:val="0"/>
          <w:numId w:val="15"/>
        </w:numPr>
        <w:spacing w:after="120" w:line="240" w:lineRule="auto"/>
        <w:ind w:left="1134" w:hanging="567"/>
        <w:jc w:val="both"/>
        <w:rPr>
          <w:rFonts w:ascii="Calibri Light" w:hAnsi="Calibri Light" w:cs="Calibri Light"/>
        </w:rPr>
      </w:pPr>
      <w:r w:rsidRPr="00F36CF5">
        <w:rPr>
          <w:rFonts w:ascii="Calibri Light" w:hAnsi="Calibri Light" w:cs="Calibri Light"/>
        </w:rPr>
        <w:t xml:space="preserve">Améliorer l’accessibilité physique, économique et numérique des activités culturelles </w:t>
      </w:r>
      <w:r w:rsidR="00590FD3" w:rsidRPr="00F36CF5">
        <w:rPr>
          <w:rFonts w:ascii="Calibri Light" w:hAnsi="Calibri Light" w:cs="Calibri Light"/>
        </w:rPr>
        <w:t>destinées aux</w:t>
      </w:r>
      <w:r w:rsidRPr="00F36CF5">
        <w:rPr>
          <w:rFonts w:ascii="Calibri Light" w:hAnsi="Calibri Light" w:cs="Calibri Light"/>
        </w:rPr>
        <w:t xml:space="preserve"> aînés</w:t>
      </w:r>
      <w:r w:rsidR="008C1DA9">
        <w:rPr>
          <w:rFonts w:ascii="Calibri Light" w:hAnsi="Calibri Light" w:cs="Calibri Light"/>
        </w:rPr>
        <w:t>;</w:t>
      </w:r>
    </w:p>
    <w:p w14:paraId="2C91AB64" w14:textId="33D4E480" w:rsidR="006D5045" w:rsidRPr="00F36CF5" w:rsidRDefault="00F74EBC" w:rsidP="00281CCD">
      <w:pPr>
        <w:numPr>
          <w:ilvl w:val="0"/>
          <w:numId w:val="15"/>
        </w:numPr>
        <w:spacing w:after="120" w:line="240" w:lineRule="auto"/>
        <w:ind w:left="1134" w:hanging="567"/>
        <w:jc w:val="both"/>
        <w:rPr>
          <w:rFonts w:ascii="Calibri Light" w:hAnsi="Calibri Light" w:cs="Calibri Light"/>
        </w:rPr>
      </w:pPr>
      <w:r w:rsidRPr="00F36CF5">
        <w:rPr>
          <w:rFonts w:ascii="Calibri Light" w:hAnsi="Calibri Light" w:cs="Calibri Light"/>
        </w:rPr>
        <w:t>Réduire les obstacles liés à la mobilité, au transport, au</w:t>
      </w:r>
      <w:r w:rsidR="00590FD3" w:rsidRPr="00F36CF5">
        <w:rPr>
          <w:rFonts w:ascii="Calibri Light" w:hAnsi="Calibri Light" w:cs="Calibri Light"/>
        </w:rPr>
        <w:t>x</w:t>
      </w:r>
      <w:r w:rsidRPr="00F36CF5">
        <w:rPr>
          <w:rFonts w:ascii="Calibri Light" w:hAnsi="Calibri Light" w:cs="Calibri Light"/>
        </w:rPr>
        <w:t xml:space="preserve"> coût</w:t>
      </w:r>
      <w:r w:rsidR="00590FD3" w:rsidRPr="00F36CF5">
        <w:rPr>
          <w:rFonts w:ascii="Calibri Light" w:hAnsi="Calibri Light" w:cs="Calibri Light"/>
        </w:rPr>
        <w:t>s</w:t>
      </w:r>
      <w:r w:rsidRPr="00F36CF5">
        <w:rPr>
          <w:rFonts w:ascii="Calibri Light" w:hAnsi="Calibri Light" w:cs="Calibri Light"/>
        </w:rPr>
        <w:t xml:space="preserve"> et à l’adapta</w:t>
      </w:r>
      <w:r w:rsidR="00590FD3" w:rsidRPr="00F36CF5">
        <w:rPr>
          <w:rFonts w:ascii="Calibri Light" w:hAnsi="Calibri Light" w:cs="Calibri Light"/>
        </w:rPr>
        <w:t xml:space="preserve">tion </w:t>
      </w:r>
      <w:r w:rsidRPr="00F36CF5">
        <w:rPr>
          <w:rFonts w:ascii="Calibri Light" w:hAnsi="Calibri Light" w:cs="Calibri Light"/>
        </w:rPr>
        <w:t>des contenus</w:t>
      </w:r>
      <w:r w:rsidR="00590FD3" w:rsidRPr="00F36CF5">
        <w:rPr>
          <w:rFonts w:ascii="Calibri Light" w:hAnsi="Calibri Light" w:cs="Calibri Light"/>
        </w:rPr>
        <w:t xml:space="preserve">, afin de </w:t>
      </w:r>
      <w:r w:rsidRPr="00F36CF5">
        <w:rPr>
          <w:rFonts w:ascii="Calibri Light" w:hAnsi="Calibri Light" w:cs="Calibri Light"/>
        </w:rPr>
        <w:t>permettre aux aînés de participer pleinement à des expériences culturelles variées</w:t>
      </w:r>
      <w:r w:rsidR="008C1DA9">
        <w:rPr>
          <w:rFonts w:ascii="Calibri Light" w:hAnsi="Calibri Light" w:cs="Calibri Light"/>
        </w:rPr>
        <w:t>;</w:t>
      </w:r>
    </w:p>
    <w:p w14:paraId="49CDF30E" w14:textId="2F739DC8" w:rsidR="00F74EBC" w:rsidRPr="00F36CF5" w:rsidRDefault="00F74EBC" w:rsidP="00281CCD">
      <w:pPr>
        <w:numPr>
          <w:ilvl w:val="0"/>
          <w:numId w:val="15"/>
        </w:numPr>
        <w:spacing w:after="120" w:line="240" w:lineRule="auto"/>
        <w:ind w:left="1134" w:hanging="567"/>
        <w:jc w:val="both"/>
        <w:rPr>
          <w:rFonts w:ascii="Calibri Light" w:hAnsi="Calibri Light" w:cs="Calibri Light"/>
        </w:rPr>
      </w:pPr>
      <w:r w:rsidRPr="00F36CF5">
        <w:rPr>
          <w:rFonts w:ascii="Calibri Light" w:hAnsi="Calibri Light" w:cs="Calibri Light"/>
        </w:rPr>
        <w:t>Encourager la participation active des aînés à la création, à la découverte et à l’appréciation culturelle</w:t>
      </w:r>
      <w:r w:rsidR="008C1DA9">
        <w:rPr>
          <w:rFonts w:ascii="Calibri Light" w:hAnsi="Calibri Light" w:cs="Calibri Light"/>
        </w:rPr>
        <w:t>;</w:t>
      </w:r>
    </w:p>
    <w:p w14:paraId="7CF230BE" w14:textId="12B1FE05" w:rsidR="00F74EBC" w:rsidRPr="00F36CF5" w:rsidRDefault="00F74EBC" w:rsidP="00281CCD">
      <w:pPr>
        <w:numPr>
          <w:ilvl w:val="0"/>
          <w:numId w:val="15"/>
        </w:numPr>
        <w:spacing w:after="120" w:line="240" w:lineRule="auto"/>
        <w:ind w:left="1134" w:hanging="567"/>
        <w:jc w:val="both"/>
        <w:rPr>
          <w:rFonts w:ascii="Calibri Light" w:hAnsi="Calibri Light" w:cs="Calibri Light"/>
        </w:rPr>
      </w:pPr>
      <w:r w:rsidRPr="00F36CF5">
        <w:rPr>
          <w:rFonts w:ascii="Calibri Light" w:hAnsi="Calibri Light" w:cs="Calibri Light"/>
        </w:rPr>
        <w:t xml:space="preserve">Multiplier les occasions de socialisation, de partage et de transmission intergénérationnelle par </w:t>
      </w:r>
      <w:r w:rsidR="00590FD3" w:rsidRPr="00F36CF5">
        <w:rPr>
          <w:rFonts w:ascii="Calibri Light" w:hAnsi="Calibri Light" w:cs="Calibri Light"/>
        </w:rPr>
        <w:t>le biais d’activités culturelles</w:t>
      </w:r>
      <w:r w:rsidR="008C1DA9">
        <w:rPr>
          <w:rFonts w:ascii="Calibri Light" w:hAnsi="Calibri Light" w:cs="Calibri Light"/>
        </w:rPr>
        <w:t>;</w:t>
      </w:r>
    </w:p>
    <w:p w14:paraId="58EAC56F" w14:textId="09CE6755" w:rsidR="00F74EBC" w:rsidRPr="00F36CF5" w:rsidRDefault="00F74EBC" w:rsidP="00281CCD">
      <w:pPr>
        <w:numPr>
          <w:ilvl w:val="0"/>
          <w:numId w:val="15"/>
        </w:numPr>
        <w:spacing w:after="120" w:line="240" w:lineRule="auto"/>
        <w:ind w:left="1134" w:hanging="567"/>
        <w:jc w:val="both"/>
        <w:rPr>
          <w:rFonts w:ascii="Calibri Light" w:hAnsi="Calibri Light" w:cs="Calibri Light"/>
        </w:rPr>
      </w:pPr>
      <w:r w:rsidRPr="00F36CF5">
        <w:rPr>
          <w:rFonts w:ascii="Calibri Light" w:hAnsi="Calibri Light" w:cs="Calibri Light"/>
        </w:rPr>
        <w:t>Soutenir le développement ou l’adaptation d’activités culturelles spécifiquement conçues pour les besoins, intérêts et capacités des aînés</w:t>
      </w:r>
      <w:r w:rsidR="008C1DA9">
        <w:rPr>
          <w:rFonts w:ascii="Calibri Light" w:hAnsi="Calibri Light" w:cs="Calibri Light"/>
        </w:rPr>
        <w:t>;</w:t>
      </w:r>
    </w:p>
    <w:p w14:paraId="38EEFAF3" w14:textId="62D14CC5" w:rsidR="009415D4" w:rsidRDefault="00F74EBC" w:rsidP="008354E0">
      <w:pPr>
        <w:numPr>
          <w:ilvl w:val="0"/>
          <w:numId w:val="15"/>
        </w:numPr>
        <w:spacing w:after="0" w:line="240" w:lineRule="auto"/>
        <w:ind w:left="1134" w:hanging="567"/>
        <w:jc w:val="both"/>
        <w:rPr>
          <w:rFonts w:ascii="Calibri Light" w:hAnsi="Calibri Light" w:cs="Calibri Light"/>
        </w:rPr>
      </w:pPr>
      <w:r w:rsidRPr="00F36CF5">
        <w:rPr>
          <w:rFonts w:ascii="Calibri Light" w:hAnsi="Calibri Light" w:cs="Calibri Light"/>
        </w:rPr>
        <w:t xml:space="preserve">Diversifier les formes d’expression et de médiation culturelle offertes </w:t>
      </w:r>
      <w:r w:rsidR="00D6395F" w:rsidRPr="00F36CF5">
        <w:rPr>
          <w:rFonts w:ascii="Calibri Light" w:hAnsi="Calibri Light" w:cs="Calibri Light"/>
        </w:rPr>
        <w:t>aux aînés</w:t>
      </w:r>
      <w:r w:rsidRPr="00F36CF5">
        <w:rPr>
          <w:rFonts w:ascii="Calibri Light" w:hAnsi="Calibri Light" w:cs="Calibri Light"/>
        </w:rPr>
        <w:t>.</w:t>
      </w:r>
    </w:p>
    <w:p w14:paraId="1736067A" w14:textId="77777777" w:rsidR="008354E0" w:rsidRPr="008354E0" w:rsidRDefault="008354E0" w:rsidP="008354E0">
      <w:pPr>
        <w:spacing w:after="0" w:line="240" w:lineRule="auto"/>
        <w:ind w:left="1134"/>
        <w:jc w:val="both"/>
        <w:rPr>
          <w:rFonts w:ascii="Calibri Light" w:hAnsi="Calibri Light" w:cs="Calibri Light"/>
        </w:rPr>
      </w:pPr>
    </w:p>
    <w:p w14:paraId="60CBC5D2" w14:textId="397D0C3F" w:rsidR="00742FB3" w:rsidRPr="00F36CF5" w:rsidRDefault="005F61D6" w:rsidP="00281CCD">
      <w:pPr>
        <w:pStyle w:val="Titre2"/>
        <w:tabs>
          <w:tab w:val="left" w:pos="567"/>
        </w:tabs>
        <w:spacing w:before="0"/>
        <w:jc w:val="both"/>
        <w:rPr>
          <w:rFonts w:ascii="Calibri Light" w:hAnsi="Calibri Light" w:cs="Calibri Light"/>
          <w:color w:val="auto"/>
          <w:sz w:val="24"/>
          <w:szCs w:val="24"/>
        </w:rPr>
      </w:pPr>
      <w:bookmarkStart w:id="12" w:name="_Toc232769489"/>
      <w:r w:rsidRPr="005F61D6">
        <w:rPr>
          <w:rFonts w:ascii="Calibri Light" w:hAnsi="Calibri Light" w:cs="Calibri Light"/>
          <w:color w:val="auto"/>
          <w:sz w:val="24"/>
          <w:szCs w:val="24"/>
        </w:rPr>
        <w:t>1.</w:t>
      </w:r>
      <w:r w:rsidR="00291758">
        <w:rPr>
          <w:rFonts w:ascii="Calibri Light" w:hAnsi="Calibri Light" w:cs="Calibri Light"/>
          <w:color w:val="auto"/>
          <w:sz w:val="24"/>
          <w:szCs w:val="24"/>
        </w:rPr>
        <w:t>2</w:t>
      </w:r>
      <w:r w:rsidRPr="005F61D6">
        <w:rPr>
          <w:rFonts w:ascii="Calibri Light" w:hAnsi="Calibri Light" w:cs="Calibri Light"/>
          <w:color w:val="auto"/>
          <w:sz w:val="24"/>
          <w:szCs w:val="24"/>
        </w:rPr>
        <w:tab/>
      </w:r>
      <w:r w:rsidR="00742FB3">
        <w:rPr>
          <w:rFonts w:ascii="Calibri Light" w:hAnsi="Calibri Light" w:cs="Calibri Light"/>
          <w:color w:val="auto"/>
          <w:sz w:val="24"/>
          <w:szCs w:val="24"/>
          <w:u w:val="single"/>
        </w:rPr>
        <w:t>Cadre financier</w:t>
      </w:r>
      <w:bookmarkEnd w:id="12"/>
    </w:p>
    <w:p w14:paraId="3FF4D2F7" w14:textId="77777777" w:rsidR="00742FB3" w:rsidRPr="00742FB3" w:rsidRDefault="00742FB3" w:rsidP="00281CCD">
      <w:pPr>
        <w:pStyle w:val="Paragraphedeliste"/>
        <w:spacing w:after="0" w:line="240" w:lineRule="auto"/>
        <w:ind w:left="1077"/>
        <w:jc w:val="both"/>
        <w:rPr>
          <w:rFonts w:ascii="Calibri Light" w:hAnsi="Calibri Light" w:cs="Calibri Light"/>
          <w:sz w:val="12"/>
          <w:szCs w:val="12"/>
        </w:rPr>
      </w:pPr>
    </w:p>
    <w:p w14:paraId="030AF24E" w14:textId="140DC689" w:rsidR="00584560" w:rsidRPr="00F36CF5" w:rsidRDefault="00584560" w:rsidP="00281CCD">
      <w:pPr>
        <w:pStyle w:val="Paragraphedeliste"/>
        <w:spacing w:after="0" w:line="240" w:lineRule="auto"/>
        <w:ind w:left="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 xml:space="preserve">L’enveloppe totale disponible pour ce volet est de 12 000 $. </w:t>
      </w:r>
      <w:r w:rsidR="00C95CAB" w:rsidRPr="00C95CAB">
        <w:rPr>
          <w:rFonts w:ascii="Calibri Light" w:eastAsia="Times New Roman" w:hAnsi="Calibri Light" w:cs="Calibri Light"/>
          <w:lang w:eastAsia="fr-CA"/>
        </w:rPr>
        <w:t xml:space="preserve">Afin de permettre le soutien de projets culturels de grande envergure ayant un impact structurant, </w:t>
      </w:r>
      <w:r w:rsidR="00C95CAB">
        <w:rPr>
          <w:rFonts w:ascii="Calibri Light" w:eastAsia="Times New Roman" w:hAnsi="Calibri Light" w:cs="Calibri Light"/>
          <w:lang w:eastAsia="fr-CA"/>
        </w:rPr>
        <w:t>l</w:t>
      </w:r>
      <w:r w:rsidRPr="00F36CF5">
        <w:rPr>
          <w:rFonts w:ascii="Calibri Light" w:eastAsia="Times New Roman" w:hAnsi="Calibri Light" w:cs="Calibri Light"/>
          <w:lang w:eastAsia="fr-CA"/>
        </w:rPr>
        <w:t xml:space="preserve">e montant maximal pouvant être accordé par projet est fixé à </w:t>
      </w:r>
      <w:r w:rsidR="00AE3BD5">
        <w:rPr>
          <w:rFonts w:ascii="Calibri Light" w:eastAsia="Times New Roman" w:hAnsi="Calibri Light" w:cs="Calibri Light"/>
          <w:lang w:eastAsia="fr-CA"/>
        </w:rPr>
        <w:t>12</w:t>
      </w:r>
      <w:r w:rsidRPr="00F36CF5">
        <w:rPr>
          <w:rFonts w:ascii="Calibri Light" w:eastAsia="Times New Roman" w:hAnsi="Calibri Light" w:cs="Calibri Light"/>
          <w:lang w:eastAsia="fr-CA"/>
        </w:rPr>
        <w:t> 000 $.</w:t>
      </w:r>
    </w:p>
    <w:p w14:paraId="087A2B9A" w14:textId="77777777" w:rsidR="00742FB3" w:rsidRPr="00C95CAB" w:rsidRDefault="00742FB3" w:rsidP="00C95CAB">
      <w:pPr>
        <w:spacing w:after="0" w:line="300" w:lineRule="atLeast"/>
        <w:jc w:val="both"/>
        <w:rPr>
          <w:rFonts w:ascii="Calibri Light" w:eastAsia="Times New Roman" w:hAnsi="Calibri Light" w:cs="Calibri Light"/>
          <w:lang w:eastAsia="fr-CA"/>
        </w:rPr>
      </w:pPr>
    </w:p>
    <w:p w14:paraId="56D99D9E" w14:textId="63C7294F" w:rsidR="006D4644" w:rsidRPr="00F36CF5" w:rsidRDefault="006D4644" w:rsidP="00281CCD">
      <w:pPr>
        <w:pStyle w:val="Puces"/>
        <w:numPr>
          <w:ilvl w:val="0"/>
          <w:numId w:val="29"/>
        </w:numPr>
        <w:spacing w:after="120"/>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t xml:space="preserve">L’aide financière accordée ne peut excéder </w:t>
      </w:r>
      <w:r w:rsidR="00FD3B5A">
        <w:rPr>
          <w:rFonts w:ascii="Calibri Light" w:hAnsi="Calibri Light" w:cs="Calibri Light"/>
          <w:color w:val="auto"/>
          <w:sz w:val="22"/>
          <w:szCs w:val="32"/>
        </w:rPr>
        <w:t>75</w:t>
      </w:r>
      <w:r w:rsidR="00B2574B">
        <w:rPr>
          <w:rFonts w:ascii="Calibri Light" w:hAnsi="Calibri Light" w:cs="Calibri Light"/>
          <w:color w:val="auto"/>
          <w:sz w:val="22"/>
          <w:szCs w:val="32"/>
        </w:rPr>
        <w:t> </w:t>
      </w:r>
      <w:r w:rsidRPr="00F36CF5">
        <w:rPr>
          <w:rFonts w:ascii="Calibri Light" w:hAnsi="Calibri Light" w:cs="Calibri Light"/>
          <w:color w:val="auto"/>
          <w:sz w:val="22"/>
          <w:szCs w:val="32"/>
        </w:rPr>
        <w:t>% du coût total des dépenses admissibles, jusqu’à</w:t>
      </w:r>
      <w:r w:rsidR="008E3607" w:rsidRPr="00F36CF5">
        <w:rPr>
          <w:rFonts w:ascii="Calibri Light" w:hAnsi="Calibri Light" w:cs="Calibri Light"/>
          <w:color w:val="auto"/>
          <w:sz w:val="22"/>
          <w:szCs w:val="32"/>
        </w:rPr>
        <w:t xml:space="preserve"> </w:t>
      </w:r>
      <w:r w:rsidRPr="00F36CF5">
        <w:rPr>
          <w:rFonts w:ascii="Calibri Light" w:hAnsi="Calibri Light" w:cs="Calibri Light"/>
          <w:color w:val="auto"/>
          <w:sz w:val="22"/>
          <w:szCs w:val="32"/>
        </w:rPr>
        <w:t xml:space="preserve">concurrence de </w:t>
      </w:r>
      <w:r w:rsidR="00AE3BD5">
        <w:rPr>
          <w:rFonts w:ascii="Calibri Light" w:hAnsi="Calibri Light" w:cs="Calibri Light"/>
          <w:color w:val="auto"/>
          <w:sz w:val="22"/>
          <w:szCs w:val="32"/>
        </w:rPr>
        <w:t xml:space="preserve">12 </w:t>
      </w:r>
      <w:r w:rsidR="008E3607" w:rsidRPr="00F36CF5">
        <w:rPr>
          <w:rFonts w:ascii="Calibri Light" w:hAnsi="Calibri Light" w:cs="Calibri Light"/>
          <w:color w:val="auto"/>
          <w:sz w:val="22"/>
          <w:szCs w:val="32"/>
        </w:rPr>
        <w:t>000</w:t>
      </w:r>
      <w:r w:rsidRPr="00F36CF5">
        <w:rPr>
          <w:rFonts w:ascii="Calibri Light" w:hAnsi="Calibri Light" w:cs="Calibri Light"/>
          <w:color w:val="auto"/>
          <w:sz w:val="22"/>
          <w:szCs w:val="32"/>
        </w:rPr>
        <w:t xml:space="preserve"> $;</w:t>
      </w:r>
    </w:p>
    <w:p w14:paraId="1B4FA9D7" w14:textId="3363BC13" w:rsidR="008E3607" w:rsidRPr="00F36CF5" w:rsidRDefault="008E3607" w:rsidP="00281CCD">
      <w:pPr>
        <w:pStyle w:val="Puces"/>
        <w:numPr>
          <w:ilvl w:val="0"/>
          <w:numId w:val="29"/>
        </w:numPr>
        <w:spacing w:after="120"/>
        <w:ind w:left="1134" w:hanging="567"/>
        <w:rPr>
          <w:rStyle w:val="Accentuation"/>
          <w:rFonts w:ascii="Calibri Light" w:hAnsi="Calibri Light" w:cs="Calibri Light"/>
          <w:i w:val="0"/>
          <w:iCs w:val="0"/>
          <w:color w:val="auto"/>
          <w:sz w:val="22"/>
          <w:szCs w:val="32"/>
        </w:rPr>
      </w:pPr>
      <w:r w:rsidRPr="00F36CF5">
        <w:rPr>
          <w:rFonts w:ascii="Calibri Light" w:hAnsi="Calibri Light" w:cs="Calibri Light"/>
          <w:color w:val="auto"/>
          <w:sz w:val="22"/>
          <w:szCs w:val="32"/>
        </w:rPr>
        <w:t>Les montants seront octroyés en fonction des sommes disponibles, de la qualité du projet et des dépenses admissibles</w:t>
      </w:r>
      <w:r w:rsidR="00B2574B">
        <w:rPr>
          <w:rFonts w:ascii="Calibri Light" w:hAnsi="Calibri Light" w:cs="Calibri Light"/>
          <w:color w:val="auto"/>
          <w:sz w:val="22"/>
          <w:szCs w:val="32"/>
        </w:rPr>
        <w:t>;</w:t>
      </w:r>
      <w:r w:rsidRPr="00F36CF5">
        <w:rPr>
          <w:rFonts w:ascii="Calibri Light" w:hAnsi="Calibri Light" w:cs="Calibri Light"/>
          <w:color w:val="auto"/>
          <w:sz w:val="22"/>
          <w:szCs w:val="32"/>
        </w:rPr>
        <w:t xml:space="preserve"> </w:t>
      </w:r>
    </w:p>
    <w:p w14:paraId="12932C63" w14:textId="1B5FF629" w:rsidR="008E3607" w:rsidRPr="00F36CF5" w:rsidRDefault="008E3607" w:rsidP="00281CCD">
      <w:pPr>
        <w:pStyle w:val="Puces"/>
        <w:numPr>
          <w:ilvl w:val="0"/>
          <w:numId w:val="23"/>
        </w:numPr>
        <w:spacing w:after="120"/>
        <w:ind w:left="1134" w:hanging="567"/>
        <w:rPr>
          <w:rFonts w:ascii="Calibri Light" w:hAnsi="Calibri Light" w:cs="Calibri Light"/>
          <w:color w:val="auto"/>
          <w:sz w:val="22"/>
          <w:szCs w:val="22"/>
        </w:rPr>
      </w:pPr>
      <w:r w:rsidRPr="00F36CF5">
        <w:rPr>
          <w:rFonts w:ascii="Calibri Light" w:hAnsi="Calibri Light" w:cs="Calibri Light"/>
          <w:color w:val="auto"/>
          <w:sz w:val="22"/>
          <w:szCs w:val="22"/>
        </w:rPr>
        <w:t xml:space="preserve">Une contribution de </w:t>
      </w:r>
      <w:r w:rsidR="00276155" w:rsidRPr="00F36CF5">
        <w:rPr>
          <w:rFonts w:ascii="Calibri Light" w:hAnsi="Calibri Light" w:cs="Calibri Light"/>
          <w:color w:val="auto"/>
          <w:sz w:val="22"/>
          <w:szCs w:val="22"/>
        </w:rPr>
        <w:t>25</w:t>
      </w:r>
      <w:r w:rsidRPr="00F36CF5">
        <w:rPr>
          <w:rFonts w:ascii="Calibri Light" w:hAnsi="Calibri Light" w:cs="Calibri Light"/>
          <w:color w:val="auto"/>
          <w:sz w:val="22"/>
          <w:szCs w:val="22"/>
        </w:rPr>
        <w:t xml:space="preserve"> % du coût total du projet est requise de la part du promoteur, dont un minimum de </w:t>
      </w:r>
      <w:r w:rsidR="00276155" w:rsidRPr="00F36CF5">
        <w:rPr>
          <w:rFonts w:ascii="Calibri Light" w:hAnsi="Calibri Light" w:cs="Calibri Light"/>
          <w:color w:val="auto"/>
          <w:sz w:val="22"/>
          <w:szCs w:val="22"/>
        </w:rPr>
        <w:t>10</w:t>
      </w:r>
      <w:r w:rsidRPr="00F36CF5">
        <w:rPr>
          <w:rFonts w:ascii="Calibri Light" w:hAnsi="Calibri Light" w:cs="Calibri Light"/>
          <w:color w:val="auto"/>
          <w:sz w:val="22"/>
          <w:szCs w:val="22"/>
        </w:rPr>
        <w:t> % de ladite contribution doit s’effectuer en argent, le reste pouvant se comptabiliser en services</w:t>
      </w:r>
      <w:r w:rsidR="006B7725">
        <w:rPr>
          <w:rFonts w:ascii="Calibri Light" w:hAnsi="Calibri Light" w:cs="Calibri Light"/>
          <w:color w:val="auto"/>
          <w:sz w:val="22"/>
          <w:szCs w:val="22"/>
        </w:rPr>
        <w:t>, en matériels</w:t>
      </w:r>
      <w:r w:rsidRPr="00F36CF5">
        <w:rPr>
          <w:rFonts w:ascii="Calibri Light" w:hAnsi="Calibri Light" w:cs="Calibri Light"/>
          <w:color w:val="auto"/>
          <w:sz w:val="22"/>
          <w:szCs w:val="22"/>
        </w:rPr>
        <w:t xml:space="preserve"> ou en revenus autonomes</w:t>
      </w:r>
      <w:r w:rsidR="00B2574B">
        <w:rPr>
          <w:rFonts w:ascii="Calibri Light" w:hAnsi="Calibri Light" w:cs="Calibri Light"/>
          <w:color w:val="auto"/>
          <w:sz w:val="22"/>
          <w:szCs w:val="22"/>
        </w:rPr>
        <w:t>;</w:t>
      </w:r>
    </w:p>
    <w:p w14:paraId="5EBA200C" w14:textId="6C9D07B3" w:rsidR="008E3607" w:rsidRDefault="008E3607" w:rsidP="00281CCD">
      <w:pPr>
        <w:pStyle w:val="Puces"/>
        <w:numPr>
          <w:ilvl w:val="0"/>
          <w:numId w:val="23"/>
        </w:numPr>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lastRenderedPageBreak/>
        <w:t xml:space="preserve">Un montant de </w:t>
      </w:r>
      <w:r w:rsidR="00C95CAB">
        <w:rPr>
          <w:rFonts w:ascii="Calibri Light" w:hAnsi="Calibri Light" w:cs="Calibri Light"/>
          <w:color w:val="auto"/>
          <w:sz w:val="22"/>
          <w:szCs w:val="32"/>
        </w:rPr>
        <w:t>80</w:t>
      </w:r>
      <w:r w:rsidRPr="00F36CF5">
        <w:rPr>
          <w:rFonts w:ascii="Calibri Light" w:hAnsi="Calibri Light" w:cs="Calibri Light"/>
          <w:color w:val="auto"/>
          <w:sz w:val="22"/>
          <w:szCs w:val="32"/>
        </w:rPr>
        <w:t xml:space="preserve"> % sera remis au début du projet et </w:t>
      </w:r>
      <w:r w:rsidR="00276155" w:rsidRPr="00F36CF5">
        <w:rPr>
          <w:rFonts w:ascii="Calibri Light" w:hAnsi="Calibri Light" w:cs="Calibri Light"/>
          <w:color w:val="auto"/>
          <w:sz w:val="22"/>
          <w:szCs w:val="32"/>
        </w:rPr>
        <w:t>2</w:t>
      </w:r>
      <w:r w:rsidR="00C95CAB">
        <w:rPr>
          <w:rFonts w:ascii="Calibri Light" w:hAnsi="Calibri Light" w:cs="Calibri Light"/>
          <w:color w:val="auto"/>
          <w:sz w:val="22"/>
          <w:szCs w:val="32"/>
        </w:rPr>
        <w:t>0</w:t>
      </w:r>
      <w:r w:rsidRPr="00F36CF5">
        <w:rPr>
          <w:rFonts w:ascii="Calibri Light" w:hAnsi="Calibri Light" w:cs="Calibri Light"/>
          <w:color w:val="auto"/>
          <w:sz w:val="22"/>
          <w:szCs w:val="32"/>
        </w:rPr>
        <w:t xml:space="preserve"> % à la fin du projet lors de la reddition de comptes. </w:t>
      </w:r>
    </w:p>
    <w:p w14:paraId="4C4FBD7B" w14:textId="77777777" w:rsidR="00C95CAB" w:rsidRDefault="00C95CAB" w:rsidP="00C95CAB">
      <w:pPr>
        <w:pStyle w:val="Puces"/>
        <w:ind w:left="1134"/>
        <w:rPr>
          <w:rFonts w:ascii="Calibri Light" w:hAnsi="Calibri Light" w:cs="Calibri Light"/>
          <w:color w:val="auto"/>
          <w:sz w:val="22"/>
          <w:szCs w:val="32"/>
        </w:rPr>
      </w:pPr>
    </w:p>
    <w:p w14:paraId="4089B7C6" w14:textId="77777777" w:rsidR="00804C54" w:rsidRPr="00F36CF5" w:rsidRDefault="00804C54" w:rsidP="00281CCD">
      <w:pPr>
        <w:pStyle w:val="Puces"/>
        <w:ind w:left="720"/>
        <w:rPr>
          <w:rFonts w:ascii="Calibri Light" w:hAnsi="Calibri Light" w:cs="Calibri Light"/>
          <w:color w:val="auto"/>
          <w:sz w:val="22"/>
          <w:szCs w:val="32"/>
        </w:rPr>
      </w:pPr>
    </w:p>
    <w:p w14:paraId="584BD1B0" w14:textId="30C9F497" w:rsidR="009D2015" w:rsidRPr="00F36CF5" w:rsidRDefault="009D2015" w:rsidP="00281CCD">
      <w:pPr>
        <w:pStyle w:val="Titre1"/>
        <w:spacing w:before="0" w:after="0"/>
        <w:jc w:val="both"/>
        <w:rPr>
          <w:rFonts w:ascii="Calibri Light" w:hAnsi="Calibri Light" w:cs="Calibri Light"/>
          <w:color w:val="002060"/>
        </w:rPr>
      </w:pPr>
      <w:bookmarkStart w:id="13" w:name="_Toc232769490"/>
      <w:r w:rsidRPr="00F36CF5">
        <w:rPr>
          <w:rFonts w:ascii="Calibri Light" w:hAnsi="Calibri Light" w:cs="Calibri Light"/>
          <w:bCs/>
          <w:color w:val="002060"/>
        </w:rPr>
        <w:t>Volet 2 :</w:t>
      </w:r>
      <w:r w:rsidRPr="00F36CF5">
        <w:rPr>
          <w:rFonts w:ascii="Calibri Light" w:hAnsi="Calibri Light" w:cs="Calibri Light"/>
          <w:color w:val="002060"/>
        </w:rPr>
        <w:t xml:space="preserve"> </w:t>
      </w:r>
      <w:r w:rsidRPr="00F36CF5">
        <w:rPr>
          <w:rFonts w:ascii="Calibri Light" w:hAnsi="Calibri Light" w:cs="Calibri Light"/>
          <w:bCs/>
          <w:color w:val="002060"/>
        </w:rPr>
        <w:t>Patrimoine</w:t>
      </w:r>
      <w:bookmarkEnd w:id="13"/>
    </w:p>
    <w:p w14:paraId="4A7504A4" w14:textId="77777777" w:rsidR="006F4DA0" w:rsidRPr="00F36CF5" w:rsidRDefault="006F4DA0" w:rsidP="00281CCD">
      <w:pPr>
        <w:pStyle w:val="Paragraphedeliste"/>
        <w:keepNext/>
        <w:keepLines/>
        <w:spacing w:after="0" w:line="240" w:lineRule="auto"/>
        <w:ind w:left="360"/>
        <w:contextualSpacing w:val="0"/>
        <w:jc w:val="both"/>
        <w:outlineLvl w:val="1"/>
        <w:rPr>
          <w:rFonts w:ascii="Calibri Light" w:eastAsiaTheme="majorEastAsia" w:hAnsi="Calibri Light" w:cs="Calibri Light"/>
          <w:vanish/>
          <w:color w:val="275317" w:themeColor="accent6" w:themeShade="80"/>
        </w:rPr>
      </w:pPr>
      <w:bookmarkStart w:id="14" w:name="_Toc223361366"/>
      <w:bookmarkStart w:id="15" w:name="_Toc223428792"/>
      <w:bookmarkStart w:id="16" w:name="_Toc223438855"/>
      <w:bookmarkStart w:id="17" w:name="_Toc223440309"/>
      <w:bookmarkStart w:id="18" w:name="_Toc223441591"/>
      <w:bookmarkStart w:id="19" w:name="_Toc223442161"/>
      <w:bookmarkStart w:id="20" w:name="_Toc225253820"/>
      <w:bookmarkStart w:id="21" w:name="_Toc225254403"/>
      <w:bookmarkStart w:id="22" w:name="_Toc225256508"/>
      <w:bookmarkStart w:id="23" w:name="_Toc225257274"/>
      <w:bookmarkStart w:id="24" w:name="_Toc225260358"/>
      <w:bookmarkStart w:id="25" w:name="_Toc225260701"/>
      <w:bookmarkStart w:id="26" w:name="_Toc225261105"/>
      <w:bookmarkEnd w:id="14"/>
      <w:bookmarkEnd w:id="15"/>
      <w:bookmarkEnd w:id="16"/>
      <w:bookmarkEnd w:id="17"/>
      <w:bookmarkEnd w:id="18"/>
      <w:bookmarkEnd w:id="19"/>
      <w:bookmarkEnd w:id="20"/>
      <w:bookmarkEnd w:id="21"/>
      <w:bookmarkEnd w:id="22"/>
      <w:bookmarkEnd w:id="23"/>
      <w:bookmarkEnd w:id="24"/>
      <w:bookmarkEnd w:id="25"/>
      <w:bookmarkEnd w:id="26"/>
    </w:p>
    <w:p w14:paraId="1E5E031D" w14:textId="0D5F1174" w:rsidR="00A61E61" w:rsidRPr="00F36CF5" w:rsidRDefault="005F61D6" w:rsidP="00281CCD">
      <w:pPr>
        <w:pStyle w:val="Titre2"/>
        <w:tabs>
          <w:tab w:val="left" w:pos="567"/>
        </w:tabs>
        <w:spacing w:before="0"/>
        <w:jc w:val="both"/>
        <w:rPr>
          <w:rFonts w:ascii="Calibri Light" w:hAnsi="Calibri Light" w:cs="Calibri Light"/>
          <w:color w:val="auto"/>
          <w:sz w:val="24"/>
          <w:szCs w:val="24"/>
          <w:u w:val="single"/>
        </w:rPr>
      </w:pPr>
      <w:bookmarkStart w:id="27" w:name="_Toc232769491"/>
      <w:r w:rsidRPr="005F61D6">
        <w:rPr>
          <w:rFonts w:ascii="Calibri Light" w:hAnsi="Calibri Light" w:cs="Calibri Light"/>
          <w:color w:val="auto"/>
          <w:sz w:val="24"/>
          <w:szCs w:val="24"/>
        </w:rPr>
        <w:t>2.1</w:t>
      </w:r>
      <w:r w:rsidRPr="005F61D6">
        <w:rPr>
          <w:rFonts w:ascii="Calibri Light" w:hAnsi="Calibri Light" w:cs="Calibri Light"/>
          <w:color w:val="auto"/>
          <w:sz w:val="24"/>
          <w:szCs w:val="24"/>
        </w:rPr>
        <w:tab/>
      </w:r>
      <w:r w:rsidR="007D1BE2" w:rsidRPr="00F36CF5">
        <w:rPr>
          <w:rFonts w:ascii="Calibri Light" w:hAnsi="Calibri Light" w:cs="Calibri Light"/>
          <w:color w:val="auto"/>
          <w:sz w:val="24"/>
          <w:szCs w:val="24"/>
          <w:u w:val="single"/>
        </w:rPr>
        <w:t>Objectifs</w:t>
      </w:r>
      <w:bookmarkEnd w:id="27"/>
    </w:p>
    <w:p w14:paraId="21C4F61C" w14:textId="77777777" w:rsidR="000F2A3D" w:rsidRPr="00F36CF5" w:rsidRDefault="000F2A3D" w:rsidP="00281CCD">
      <w:pPr>
        <w:spacing w:after="0"/>
        <w:jc w:val="both"/>
        <w:rPr>
          <w:rFonts w:ascii="Calibri Light" w:hAnsi="Calibri Light" w:cs="Calibri Light"/>
          <w:sz w:val="12"/>
          <w:szCs w:val="12"/>
        </w:rPr>
      </w:pPr>
    </w:p>
    <w:p w14:paraId="2960B166" w14:textId="6CDA51B4" w:rsidR="000A0413" w:rsidRPr="00F36CF5" w:rsidRDefault="000A0413" w:rsidP="00281CCD">
      <w:pPr>
        <w:pStyle w:val="Paragraphedeliste"/>
        <w:numPr>
          <w:ilvl w:val="0"/>
          <w:numId w:val="9"/>
        </w:numPr>
        <w:spacing w:after="120" w:line="240" w:lineRule="auto"/>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 xml:space="preserve">Soutenir les projets </w:t>
      </w:r>
      <w:r w:rsidR="009D4C7A" w:rsidRPr="00F36CF5">
        <w:rPr>
          <w:rFonts w:ascii="Calibri Light" w:eastAsia="Times New Roman" w:hAnsi="Calibri Light" w:cs="Calibri Light"/>
          <w:lang w:eastAsia="fr-CA"/>
        </w:rPr>
        <w:t>visant</w:t>
      </w:r>
      <w:r w:rsidRPr="00F36CF5">
        <w:rPr>
          <w:rFonts w:ascii="Calibri Light" w:eastAsia="Times New Roman" w:hAnsi="Calibri Light" w:cs="Calibri Light"/>
          <w:lang w:eastAsia="fr-CA"/>
        </w:rPr>
        <w:t xml:space="preserve"> la mise en valeur du patrimoine naturel et culturel</w:t>
      </w:r>
      <w:r w:rsidR="009D4C7A" w:rsidRPr="00F36CF5">
        <w:rPr>
          <w:rFonts w:ascii="Calibri Light" w:eastAsia="Times New Roman" w:hAnsi="Calibri Light" w:cs="Calibri Light"/>
          <w:lang w:eastAsia="fr-CA"/>
        </w:rPr>
        <w:t xml:space="preserve"> du territoire</w:t>
      </w:r>
      <w:r w:rsidR="00B2574B">
        <w:rPr>
          <w:rFonts w:ascii="Calibri Light" w:eastAsia="Times New Roman" w:hAnsi="Calibri Light" w:cs="Calibri Light"/>
          <w:lang w:eastAsia="fr-CA"/>
        </w:rPr>
        <w:t>;</w:t>
      </w:r>
      <w:r w:rsidRPr="00F36CF5">
        <w:rPr>
          <w:rFonts w:ascii="Calibri Light" w:eastAsia="Times New Roman" w:hAnsi="Calibri Light" w:cs="Calibri Light"/>
          <w:lang w:eastAsia="fr-CA"/>
        </w:rPr>
        <w:t xml:space="preserve"> </w:t>
      </w:r>
    </w:p>
    <w:p w14:paraId="7D82713D" w14:textId="35454690" w:rsidR="000A0413" w:rsidRPr="00F36CF5" w:rsidRDefault="000A0413" w:rsidP="00281CCD">
      <w:pPr>
        <w:pStyle w:val="Paragraphedeliste"/>
        <w:numPr>
          <w:ilvl w:val="0"/>
          <w:numId w:val="9"/>
        </w:numPr>
        <w:spacing w:after="120" w:line="240" w:lineRule="auto"/>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Encourager les initiatives qui valorisent le patrimoine local de façon durable</w:t>
      </w:r>
      <w:r w:rsidR="00B2574B">
        <w:rPr>
          <w:rFonts w:ascii="Calibri Light" w:eastAsia="Times New Roman" w:hAnsi="Calibri Light" w:cs="Calibri Light"/>
          <w:lang w:eastAsia="fr-CA"/>
        </w:rPr>
        <w:t>;</w:t>
      </w:r>
      <w:r w:rsidRPr="00F36CF5">
        <w:rPr>
          <w:rFonts w:ascii="Calibri Light" w:eastAsia="Times New Roman" w:hAnsi="Calibri Light" w:cs="Calibri Light"/>
          <w:lang w:eastAsia="fr-CA"/>
        </w:rPr>
        <w:t xml:space="preserve"> </w:t>
      </w:r>
    </w:p>
    <w:p w14:paraId="103F338A" w14:textId="462B4822" w:rsidR="000A0413" w:rsidRPr="00F36CF5" w:rsidRDefault="000A0413" w:rsidP="00281CCD">
      <w:pPr>
        <w:pStyle w:val="Paragraphedeliste"/>
        <w:numPr>
          <w:ilvl w:val="0"/>
          <w:numId w:val="9"/>
        </w:numPr>
        <w:spacing w:after="120" w:line="240" w:lineRule="auto"/>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 xml:space="preserve">Promouvoir les projets qui contribuent à la sensibilisation et à l’éducation du public </w:t>
      </w:r>
      <w:r w:rsidR="009D4C7A" w:rsidRPr="00F36CF5">
        <w:rPr>
          <w:rFonts w:ascii="Calibri Light" w:eastAsia="Times New Roman" w:hAnsi="Calibri Light" w:cs="Calibri Light"/>
          <w:lang w:eastAsia="fr-CA"/>
        </w:rPr>
        <w:t>quant à</w:t>
      </w:r>
      <w:r w:rsidRPr="00F36CF5">
        <w:rPr>
          <w:rFonts w:ascii="Calibri Light" w:eastAsia="Times New Roman" w:hAnsi="Calibri Light" w:cs="Calibri Light"/>
          <w:lang w:eastAsia="fr-CA"/>
        </w:rPr>
        <w:t xml:space="preserve"> l’importance du patrimoine</w:t>
      </w:r>
      <w:r w:rsidR="00B2574B">
        <w:rPr>
          <w:rFonts w:ascii="Calibri Light" w:eastAsia="Times New Roman" w:hAnsi="Calibri Light" w:cs="Calibri Light"/>
          <w:lang w:eastAsia="fr-CA"/>
        </w:rPr>
        <w:t>;</w:t>
      </w:r>
      <w:r w:rsidRPr="00F36CF5">
        <w:rPr>
          <w:rFonts w:ascii="Calibri Light" w:eastAsia="Times New Roman" w:hAnsi="Calibri Light" w:cs="Calibri Light"/>
          <w:lang w:eastAsia="fr-CA"/>
        </w:rPr>
        <w:t xml:space="preserve"> </w:t>
      </w:r>
    </w:p>
    <w:p w14:paraId="49BE5174" w14:textId="0B59A63C" w:rsidR="00804C54" w:rsidRDefault="000A0413" w:rsidP="00281CCD">
      <w:pPr>
        <w:pStyle w:val="Paragraphedeliste"/>
        <w:numPr>
          <w:ilvl w:val="0"/>
          <w:numId w:val="9"/>
        </w:numPr>
        <w:spacing w:after="0" w:line="240" w:lineRule="auto"/>
        <w:ind w:left="1134" w:hanging="567"/>
        <w:contextualSpacing w:val="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Stimuler l</w:t>
      </w:r>
      <w:r w:rsidR="009D4C7A" w:rsidRPr="00F36CF5">
        <w:rPr>
          <w:rFonts w:ascii="Calibri Light" w:eastAsia="Times New Roman" w:hAnsi="Calibri Light" w:cs="Calibri Light"/>
          <w:lang w:eastAsia="fr-CA"/>
        </w:rPr>
        <w:t>’émergence de</w:t>
      </w:r>
      <w:r w:rsidRPr="00F36CF5">
        <w:rPr>
          <w:rFonts w:ascii="Calibri Light" w:eastAsia="Times New Roman" w:hAnsi="Calibri Light" w:cs="Calibri Light"/>
          <w:lang w:eastAsia="fr-CA"/>
        </w:rPr>
        <w:t xml:space="preserve"> projets innovants </w:t>
      </w:r>
      <w:r w:rsidR="009D4C7A" w:rsidRPr="00F36CF5">
        <w:rPr>
          <w:rFonts w:ascii="Calibri Light" w:eastAsia="Times New Roman" w:hAnsi="Calibri Light" w:cs="Calibri Light"/>
          <w:lang w:eastAsia="fr-CA"/>
        </w:rPr>
        <w:t>mettant</w:t>
      </w:r>
      <w:r w:rsidRPr="00F36CF5">
        <w:rPr>
          <w:rFonts w:ascii="Calibri Light" w:eastAsia="Times New Roman" w:hAnsi="Calibri Light" w:cs="Calibri Light"/>
          <w:lang w:eastAsia="fr-CA"/>
        </w:rPr>
        <w:t xml:space="preserve"> en valeur le patrimoine naturel ou culturel du territoire.</w:t>
      </w:r>
      <w:bookmarkStart w:id="28" w:name="_Toc225253828"/>
      <w:bookmarkStart w:id="29" w:name="_Toc225254411"/>
      <w:bookmarkStart w:id="30" w:name="_Toc225256516"/>
      <w:bookmarkStart w:id="31" w:name="_Toc225257282"/>
      <w:bookmarkStart w:id="32" w:name="_Toc225260366"/>
      <w:bookmarkStart w:id="33" w:name="_Toc225260709"/>
      <w:bookmarkStart w:id="34" w:name="_Toc225261113"/>
      <w:bookmarkStart w:id="35" w:name="_Toc225253835"/>
      <w:bookmarkStart w:id="36" w:name="_Toc225254418"/>
      <w:bookmarkStart w:id="37" w:name="_Toc225256523"/>
      <w:bookmarkStart w:id="38" w:name="_Toc225257289"/>
      <w:bookmarkStart w:id="39" w:name="_Toc225260373"/>
      <w:bookmarkStart w:id="40" w:name="_Toc225260716"/>
      <w:bookmarkStart w:id="41" w:name="_Toc225261120"/>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1BE840D9" w14:textId="77777777" w:rsidR="008354E0" w:rsidRPr="008354E0" w:rsidRDefault="008354E0" w:rsidP="008354E0">
      <w:pPr>
        <w:pStyle w:val="Paragraphedeliste"/>
        <w:spacing w:after="0" w:line="240" w:lineRule="auto"/>
        <w:ind w:left="1134"/>
        <w:contextualSpacing w:val="0"/>
        <w:jc w:val="both"/>
        <w:rPr>
          <w:rFonts w:ascii="Calibri Light" w:eastAsia="Times New Roman" w:hAnsi="Calibri Light" w:cs="Calibri Light"/>
          <w:lang w:eastAsia="fr-CA"/>
        </w:rPr>
      </w:pPr>
    </w:p>
    <w:p w14:paraId="656572FF" w14:textId="7F8C9DF9" w:rsidR="00A61E61" w:rsidRPr="00804C54" w:rsidRDefault="00AA4330" w:rsidP="00281CCD">
      <w:pPr>
        <w:pStyle w:val="Titre2"/>
        <w:tabs>
          <w:tab w:val="left" w:pos="567"/>
        </w:tabs>
        <w:spacing w:before="0" w:after="120"/>
        <w:jc w:val="both"/>
        <w:rPr>
          <w:rFonts w:ascii="Calibri Light" w:hAnsi="Calibri Light" w:cs="Calibri Light"/>
          <w:color w:val="auto"/>
          <w:sz w:val="24"/>
          <w:szCs w:val="24"/>
          <w:u w:val="single"/>
        </w:rPr>
      </w:pPr>
      <w:bookmarkStart w:id="42" w:name="_Toc232769492"/>
      <w:r w:rsidRPr="00AA4330">
        <w:rPr>
          <w:rFonts w:ascii="Calibri Light" w:hAnsi="Calibri Light" w:cs="Calibri Light"/>
          <w:color w:val="auto"/>
          <w:sz w:val="24"/>
          <w:szCs w:val="24"/>
        </w:rPr>
        <w:t>2.</w:t>
      </w:r>
      <w:r w:rsidR="00A44B0C">
        <w:rPr>
          <w:rFonts w:ascii="Calibri Light" w:hAnsi="Calibri Light" w:cs="Calibri Light"/>
          <w:color w:val="auto"/>
          <w:sz w:val="24"/>
          <w:szCs w:val="24"/>
        </w:rPr>
        <w:t>2</w:t>
      </w:r>
      <w:r w:rsidRPr="00AA4330">
        <w:rPr>
          <w:rFonts w:ascii="Calibri Light" w:hAnsi="Calibri Light" w:cs="Calibri Light"/>
          <w:color w:val="auto"/>
          <w:sz w:val="24"/>
          <w:szCs w:val="24"/>
        </w:rPr>
        <w:tab/>
      </w:r>
      <w:r w:rsidR="00A61E61" w:rsidRPr="00804C54">
        <w:rPr>
          <w:rFonts w:ascii="Calibri Light" w:hAnsi="Calibri Light" w:cs="Calibri Light"/>
          <w:color w:val="auto"/>
          <w:sz w:val="24"/>
          <w:szCs w:val="24"/>
          <w:u w:val="single"/>
        </w:rPr>
        <w:t>Cadre financier</w:t>
      </w:r>
      <w:bookmarkEnd w:id="42"/>
    </w:p>
    <w:p w14:paraId="7FF99AD7" w14:textId="7EEF4EFA" w:rsidR="00A61E61" w:rsidRPr="00F36CF5" w:rsidRDefault="00A61E61" w:rsidP="00281CCD">
      <w:pPr>
        <w:pStyle w:val="Paragraphedeliste"/>
        <w:spacing w:after="0" w:line="300" w:lineRule="atLeast"/>
        <w:ind w:left="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L’enveloppe totale disponible pour ce volet est de 2</w:t>
      </w:r>
      <w:r w:rsidR="00AE3BD5">
        <w:rPr>
          <w:rFonts w:ascii="Calibri Light" w:eastAsia="Times New Roman" w:hAnsi="Calibri Light" w:cs="Calibri Light"/>
          <w:lang w:eastAsia="fr-CA"/>
        </w:rPr>
        <w:t>0</w:t>
      </w:r>
      <w:r w:rsidRPr="00F36CF5">
        <w:rPr>
          <w:rFonts w:ascii="Calibri Light" w:eastAsia="Times New Roman" w:hAnsi="Calibri Light" w:cs="Calibri Light"/>
          <w:lang w:eastAsia="fr-CA"/>
        </w:rPr>
        <w:t xml:space="preserve"> 000 $. </w:t>
      </w:r>
      <w:r w:rsidR="00C95CAB">
        <w:rPr>
          <w:rFonts w:ascii="Calibri Light" w:eastAsia="Times New Roman" w:hAnsi="Calibri Light" w:cs="Calibri Light"/>
          <w:lang w:eastAsia="fr-CA"/>
        </w:rPr>
        <w:t>Afin de permettre le soutien de projets culturels (en lien avec le patrimoine) de grande envergure ayant un impact structurant, le</w:t>
      </w:r>
      <w:r w:rsidRPr="00F36CF5">
        <w:rPr>
          <w:rFonts w:ascii="Calibri Light" w:eastAsia="Times New Roman" w:hAnsi="Calibri Light" w:cs="Calibri Light"/>
          <w:lang w:eastAsia="fr-CA"/>
        </w:rPr>
        <w:t xml:space="preserve"> montant maximal pouvant être accordé par projet est fixé à </w:t>
      </w:r>
      <w:r w:rsidR="00AE3BD5">
        <w:rPr>
          <w:rFonts w:ascii="Calibri Light" w:eastAsia="Times New Roman" w:hAnsi="Calibri Light" w:cs="Calibri Light"/>
          <w:lang w:eastAsia="fr-CA"/>
        </w:rPr>
        <w:t>20</w:t>
      </w:r>
      <w:r w:rsidRPr="00F36CF5">
        <w:rPr>
          <w:rFonts w:ascii="Calibri Light" w:eastAsia="Times New Roman" w:hAnsi="Calibri Light" w:cs="Calibri Light"/>
          <w:lang w:eastAsia="fr-CA"/>
        </w:rPr>
        <w:t xml:space="preserve"> 000 $.</w:t>
      </w:r>
    </w:p>
    <w:p w14:paraId="4AF3824B" w14:textId="77777777" w:rsidR="00804C54" w:rsidRPr="00C95CAB" w:rsidRDefault="00804C54" w:rsidP="00C95CAB">
      <w:pPr>
        <w:spacing w:after="0" w:line="300" w:lineRule="atLeast"/>
        <w:jc w:val="both"/>
        <w:rPr>
          <w:rFonts w:ascii="Calibri Light" w:eastAsia="Times New Roman" w:hAnsi="Calibri Light" w:cs="Calibri Light"/>
          <w:lang w:eastAsia="fr-CA"/>
        </w:rPr>
      </w:pPr>
    </w:p>
    <w:p w14:paraId="103F935D" w14:textId="743F5609" w:rsidR="00276155" w:rsidRPr="00F36CF5" w:rsidRDefault="00276155" w:rsidP="00281CCD">
      <w:pPr>
        <w:pStyle w:val="Puces"/>
        <w:numPr>
          <w:ilvl w:val="0"/>
          <w:numId w:val="29"/>
        </w:numPr>
        <w:spacing w:after="120"/>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t xml:space="preserve">L’aide financière accordée ne peut excéder </w:t>
      </w:r>
      <w:r w:rsidR="00625905">
        <w:rPr>
          <w:rFonts w:ascii="Calibri Light" w:hAnsi="Calibri Light" w:cs="Calibri Light"/>
          <w:color w:val="auto"/>
          <w:sz w:val="22"/>
          <w:szCs w:val="32"/>
        </w:rPr>
        <w:t>75</w:t>
      </w:r>
      <w:r w:rsidR="00484108">
        <w:rPr>
          <w:rFonts w:ascii="Calibri Light" w:hAnsi="Calibri Light" w:cs="Calibri Light"/>
          <w:color w:val="auto"/>
          <w:sz w:val="22"/>
          <w:szCs w:val="32"/>
        </w:rPr>
        <w:t> </w:t>
      </w:r>
      <w:r w:rsidRPr="00F36CF5">
        <w:rPr>
          <w:rFonts w:ascii="Calibri Light" w:hAnsi="Calibri Light" w:cs="Calibri Light"/>
          <w:color w:val="auto"/>
          <w:sz w:val="22"/>
          <w:szCs w:val="32"/>
        </w:rPr>
        <w:t xml:space="preserve">% du coût total des dépenses admissibles, jusqu’à concurrence de </w:t>
      </w:r>
      <w:r w:rsidR="00AE3BD5">
        <w:rPr>
          <w:rFonts w:ascii="Calibri Light" w:hAnsi="Calibri Light" w:cs="Calibri Light"/>
          <w:color w:val="auto"/>
          <w:sz w:val="22"/>
          <w:szCs w:val="32"/>
        </w:rPr>
        <w:t>20</w:t>
      </w:r>
      <w:r w:rsidR="00484108">
        <w:rPr>
          <w:rFonts w:ascii="Calibri Light" w:hAnsi="Calibri Light" w:cs="Calibri Light"/>
          <w:color w:val="auto"/>
          <w:sz w:val="22"/>
          <w:szCs w:val="32"/>
        </w:rPr>
        <w:t xml:space="preserve"> </w:t>
      </w:r>
      <w:r w:rsidRPr="00F36CF5">
        <w:rPr>
          <w:rFonts w:ascii="Calibri Light" w:hAnsi="Calibri Light" w:cs="Calibri Light"/>
          <w:color w:val="auto"/>
          <w:sz w:val="22"/>
          <w:szCs w:val="32"/>
        </w:rPr>
        <w:t>000 $</w:t>
      </w:r>
      <w:r w:rsidR="00484108">
        <w:rPr>
          <w:rFonts w:ascii="Calibri Light" w:hAnsi="Calibri Light" w:cs="Calibri Light"/>
          <w:color w:val="auto"/>
          <w:sz w:val="22"/>
          <w:szCs w:val="32"/>
        </w:rPr>
        <w:t>;</w:t>
      </w:r>
    </w:p>
    <w:p w14:paraId="720512F3" w14:textId="43E656A0" w:rsidR="00276155" w:rsidRPr="00F36CF5" w:rsidRDefault="00276155" w:rsidP="00281CCD">
      <w:pPr>
        <w:pStyle w:val="Puces"/>
        <w:numPr>
          <w:ilvl w:val="0"/>
          <w:numId w:val="29"/>
        </w:numPr>
        <w:spacing w:after="120"/>
        <w:ind w:left="1134" w:hanging="567"/>
        <w:rPr>
          <w:rStyle w:val="Accentuation"/>
          <w:rFonts w:ascii="Calibri Light" w:hAnsi="Calibri Light" w:cs="Calibri Light"/>
          <w:i w:val="0"/>
          <w:iCs w:val="0"/>
          <w:color w:val="auto"/>
          <w:sz w:val="22"/>
          <w:szCs w:val="32"/>
        </w:rPr>
      </w:pPr>
      <w:r w:rsidRPr="00F36CF5">
        <w:rPr>
          <w:rFonts w:ascii="Calibri Light" w:hAnsi="Calibri Light" w:cs="Calibri Light"/>
          <w:color w:val="auto"/>
          <w:sz w:val="22"/>
          <w:szCs w:val="32"/>
        </w:rPr>
        <w:t>Les montants seront octroyés en fonction des sommes disponibles, de la qualité du projet et des dépenses admissibles</w:t>
      </w:r>
      <w:r w:rsidR="00484108">
        <w:rPr>
          <w:rFonts w:ascii="Calibri Light" w:hAnsi="Calibri Light" w:cs="Calibri Light"/>
          <w:color w:val="auto"/>
          <w:sz w:val="22"/>
          <w:szCs w:val="32"/>
        </w:rPr>
        <w:t>;</w:t>
      </w:r>
    </w:p>
    <w:p w14:paraId="47B4EF02" w14:textId="42476159" w:rsidR="00276155" w:rsidRPr="00F36CF5" w:rsidRDefault="00276155" w:rsidP="00281CCD">
      <w:pPr>
        <w:pStyle w:val="Puces"/>
        <w:numPr>
          <w:ilvl w:val="0"/>
          <w:numId w:val="23"/>
        </w:numPr>
        <w:spacing w:after="120"/>
        <w:ind w:left="1134" w:hanging="567"/>
        <w:rPr>
          <w:rFonts w:ascii="Calibri Light" w:hAnsi="Calibri Light" w:cs="Calibri Light"/>
          <w:color w:val="auto"/>
          <w:sz w:val="22"/>
          <w:szCs w:val="22"/>
        </w:rPr>
      </w:pPr>
      <w:r w:rsidRPr="00F36CF5">
        <w:rPr>
          <w:rFonts w:ascii="Calibri Light" w:hAnsi="Calibri Light" w:cs="Calibri Light"/>
          <w:color w:val="auto"/>
          <w:sz w:val="22"/>
          <w:szCs w:val="22"/>
        </w:rPr>
        <w:t>Une contribution de 25 % du coût total du projet est requise de la part du promoteur, dont un minimum de 10 % de ladite contribution doit s’effectuer en argent, le reste pouvant se comptabiliser en services</w:t>
      </w:r>
      <w:r w:rsidR="006B7725">
        <w:rPr>
          <w:rFonts w:ascii="Calibri Light" w:hAnsi="Calibri Light" w:cs="Calibri Light"/>
          <w:color w:val="auto"/>
          <w:sz w:val="22"/>
          <w:szCs w:val="22"/>
        </w:rPr>
        <w:t>, en matériels</w:t>
      </w:r>
      <w:r w:rsidRPr="00F36CF5">
        <w:rPr>
          <w:rFonts w:ascii="Calibri Light" w:hAnsi="Calibri Light" w:cs="Calibri Light"/>
          <w:color w:val="auto"/>
          <w:sz w:val="22"/>
          <w:szCs w:val="22"/>
        </w:rPr>
        <w:t xml:space="preserve"> ou en revenus autonomes</w:t>
      </w:r>
      <w:r w:rsidR="00484108">
        <w:rPr>
          <w:rFonts w:ascii="Calibri Light" w:hAnsi="Calibri Light" w:cs="Calibri Light"/>
          <w:color w:val="auto"/>
          <w:sz w:val="22"/>
          <w:szCs w:val="22"/>
        </w:rPr>
        <w:t>;</w:t>
      </w:r>
    </w:p>
    <w:p w14:paraId="34D60837" w14:textId="3FDBC213" w:rsidR="006F4DA0" w:rsidRDefault="00276155" w:rsidP="0091132A">
      <w:pPr>
        <w:pStyle w:val="Puces"/>
        <w:numPr>
          <w:ilvl w:val="0"/>
          <w:numId w:val="23"/>
        </w:numPr>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t xml:space="preserve">Un montant de </w:t>
      </w:r>
      <w:r w:rsidR="00C95CAB">
        <w:rPr>
          <w:rFonts w:ascii="Calibri Light" w:hAnsi="Calibri Light" w:cs="Calibri Light"/>
          <w:color w:val="auto"/>
          <w:sz w:val="22"/>
          <w:szCs w:val="32"/>
        </w:rPr>
        <w:t>80</w:t>
      </w:r>
      <w:r w:rsidRPr="00F36CF5">
        <w:rPr>
          <w:rFonts w:ascii="Calibri Light" w:hAnsi="Calibri Light" w:cs="Calibri Light"/>
          <w:color w:val="auto"/>
          <w:sz w:val="22"/>
          <w:szCs w:val="32"/>
        </w:rPr>
        <w:t> % sera remis au début du projet et 2</w:t>
      </w:r>
      <w:r w:rsidR="00C95CAB">
        <w:rPr>
          <w:rFonts w:ascii="Calibri Light" w:hAnsi="Calibri Light" w:cs="Calibri Light"/>
          <w:color w:val="auto"/>
          <w:sz w:val="22"/>
          <w:szCs w:val="32"/>
        </w:rPr>
        <w:t>0</w:t>
      </w:r>
      <w:r w:rsidRPr="00F36CF5">
        <w:rPr>
          <w:rFonts w:ascii="Calibri Light" w:hAnsi="Calibri Light" w:cs="Calibri Light"/>
          <w:color w:val="auto"/>
          <w:sz w:val="22"/>
          <w:szCs w:val="32"/>
        </w:rPr>
        <w:t> % à la fin du projet lors de la reddition de comptes</w:t>
      </w:r>
      <w:bookmarkStart w:id="43" w:name="_Toc223361375"/>
      <w:bookmarkStart w:id="44" w:name="_Toc223428801"/>
      <w:bookmarkStart w:id="45" w:name="_Toc223438864"/>
      <w:bookmarkStart w:id="46" w:name="_Toc223440318"/>
      <w:bookmarkStart w:id="47" w:name="_Toc223441600"/>
      <w:bookmarkStart w:id="48" w:name="_Toc223442170"/>
      <w:bookmarkStart w:id="49" w:name="_Toc225253838"/>
      <w:bookmarkStart w:id="50" w:name="_Toc225254421"/>
      <w:bookmarkStart w:id="51" w:name="_Toc225256526"/>
      <w:bookmarkStart w:id="52" w:name="_Toc225257292"/>
      <w:bookmarkStart w:id="53" w:name="_Toc225260376"/>
      <w:bookmarkStart w:id="54" w:name="_Toc225260719"/>
      <w:bookmarkStart w:id="55" w:name="_Toc225261123"/>
      <w:bookmarkEnd w:id="43"/>
      <w:bookmarkEnd w:id="44"/>
      <w:bookmarkEnd w:id="45"/>
      <w:bookmarkEnd w:id="46"/>
      <w:bookmarkEnd w:id="47"/>
      <w:bookmarkEnd w:id="48"/>
      <w:bookmarkEnd w:id="49"/>
      <w:bookmarkEnd w:id="50"/>
      <w:bookmarkEnd w:id="51"/>
      <w:bookmarkEnd w:id="52"/>
      <w:bookmarkEnd w:id="53"/>
      <w:bookmarkEnd w:id="54"/>
      <w:bookmarkEnd w:id="55"/>
      <w:r w:rsidR="0091132A">
        <w:rPr>
          <w:rFonts w:ascii="Calibri Light" w:hAnsi="Calibri Light" w:cs="Calibri Light"/>
          <w:color w:val="auto"/>
          <w:sz w:val="22"/>
          <w:szCs w:val="32"/>
        </w:rPr>
        <w:t>.</w:t>
      </w:r>
    </w:p>
    <w:p w14:paraId="355354B6" w14:textId="77777777" w:rsidR="0091132A" w:rsidRDefault="0091132A" w:rsidP="0091132A">
      <w:pPr>
        <w:pStyle w:val="Puces"/>
        <w:rPr>
          <w:rFonts w:ascii="Calibri Light" w:hAnsi="Calibri Light" w:cs="Calibri Light"/>
          <w:color w:val="auto"/>
          <w:sz w:val="22"/>
          <w:szCs w:val="32"/>
        </w:rPr>
      </w:pPr>
    </w:p>
    <w:p w14:paraId="130AF7D5" w14:textId="65F0FC62" w:rsidR="0091132A" w:rsidRPr="0091132A" w:rsidRDefault="0091132A" w:rsidP="0091132A">
      <w:pPr>
        <w:pStyle w:val="Titre1"/>
        <w:spacing w:before="0" w:after="0"/>
        <w:jc w:val="both"/>
        <w:rPr>
          <w:rFonts w:ascii="Calibri Light" w:hAnsi="Calibri Light" w:cs="Calibri Light"/>
          <w:color w:val="002060"/>
        </w:rPr>
      </w:pPr>
      <w:bookmarkStart w:id="56" w:name="_Toc232769493"/>
      <w:r w:rsidRPr="0091132A">
        <w:rPr>
          <w:rFonts w:ascii="Calibri Light" w:hAnsi="Calibri Light" w:cs="Calibri Light"/>
          <w:bCs/>
          <w:color w:val="002060"/>
        </w:rPr>
        <w:t>Volet 3</w:t>
      </w:r>
      <w:r w:rsidRPr="0091132A">
        <w:rPr>
          <w:rFonts w:ascii="Calibri Light" w:hAnsi="Calibri Light" w:cs="Calibri Light"/>
          <w:color w:val="002060"/>
        </w:rPr>
        <w:t xml:space="preserve"> : </w:t>
      </w:r>
      <w:r w:rsidRPr="0091132A">
        <w:rPr>
          <w:rFonts w:ascii="Calibri Light" w:hAnsi="Calibri Light" w:cs="Calibri Light"/>
          <w:bCs/>
          <w:color w:val="002060"/>
        </w:rPr>
        <w:t>Projets culturels</w:t>
      </w:r>
      <w:bookmarkEnd w:id="56"/>
    </w:p>
    <w:p w14:paraId="2AE02AE9" w14:textId="5027D908" w:rsidR="007D1BE2" w:rsidRPr="00F36CF5" w:rsidRDefault="00AA4330" w:rsidP="00281CCD">
      <w:pPr>
        <w:pStyle w:val="Titre2"/>
        <w:tabs>
          <w:tab w:val="left" w:pos="567"/>
        </w:tabs>
        <w:spacing w:before="0"/>
        <w:jc w:val="both"/>
        <w:rPr>
          <w:rFonts w:ascii="Calibri Light" w:hAnsi="Calibri Light" w:cs="Calibri Light"/>
          <w:color w:val="auto"/>
          <w:sz w:val="24"/>
          <w:szCs w:val="24"/>
          <w:u w:val="single"/>
        </w:rPr>
      </w:pPr>
      <w:bookmarkStart w:id="57" w:name="_Toc232769494"/>
      <w:r w:rsidRPr="00AA4330">
        <w:rPr>
          <w:rFonts w:ascii="Calibri Light" w:hAnsi="Calibri Light" w:cs="Calibri Light"/>
          <w:color w:val="auto"/>
          <w:sz w:val="24"/>
          <w:szCs w:val="24"/>
        </w:rPr>
        <w:t>3.1</w:t>
      </w:r>
      <w:r w:rsidRPr="00AA4330">
        <w:rPr>
          <w:rFonts w:ascii="Calibri Light" w:hAnsi="Calibri Light" w:cs="Calibri Light"/>
          <w:color w:val="auto"/>
          <w:sz w:val="24"/>
          <w:szCs w:val="24"/>
        </w:rPr>
        <w:tab/>
      </w:r>
      <w:r w:rsidR="007D1BE2" w:rsidRPr="00F36CF5">
        <w:rPr>
          <w:rFonts w:ascii="Calibri Light" w:hAnsi="Calibri Light" w:cs="Calibri Light"/>
          <w:color w:val="auto"/>
          <w:sz w:val="24"/>
          <w:szCs w:val="24"/>
          <w:u w:val="single"/>
        </w:rPr>
        <w:t>Objectifs</w:t>
      </w:r>
      <w:bookmarkEnd w:id="57"/>
    </w:p>
    <w:p w14:paraId="6DE276ED" w14:textId="77777777" w:rsidR="000F2A3D" w:rsidRPr="00F36CF5" w:rsidRDefault="000F2A3D" w:rsidP="00281CCD">
      <w:pPr>
        <w:spacing w:after="0"/>
        <w:jc w:val="both"/>
        <w:rPr>
          <w:rFonts w:ascii="Calibri Light" w:hAnsi="Calibri Light" w:cs="Calibri Light"/>
          <w:sz w:val="12"/>
          <w:szCs w:val="12"/>
        </w:rPr>
      </w:pPr>
    </w:p>
    <w:p w14:paraId="090C0A0E" w14:textId="29BE9178" w:rsidR="00841549" w:rsidRPr="00625742" w:rsidRDefault="00841549" w:rsidP="00281CCD">
      <w:pPr>
        <w:pStyle w:val="Paragraphedeliste"/>
        <w:numPr>
          <w:ilvl w:val="0"/>
          <w:numId w:val="10"/>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Stimuler la création, la diffusion et la participation culturelle</w:t>
      </w:r>
      <w:r w:rsidR="0053128E" w:rsidRPr="00625742">
        <w:rPr>
          <w:rFonts w:ascii="Calibri Light" w:eastAsia="Times New Roman" w:hAnsi="Calibri Light" w:cs="Calibri Light"/>
          <w:lang w:eastAsia="fr-CA"/>
        </w:rPr>
        <w:t>;</w:t>
      </w:r>
      <w:r w:rsidRPr="00625742">
        <w:rPr>
          <w:rFonts w:ascii="Calibri Light" w:eastAsia="Times New Roman" w:hAnsi="Calibri Light" w:cs="Calibri Light"/>
          <w:lang w:eastAsia="fr-CA"/>
        </w:rPr>
        <w:t xml:space="preserve"> </w:t>
      </w:r>
    </w:p>
    <w:p w14:paraId="2DEA64AC" w14:textId="2F67F053" w:rsidR="00841549" w:rsidRPr="00625742" w:rsidRDefault="00841549" w:rsidP="00281CCD">
      <w:pPr>
        <w:pStyle w:val="Paragraphedeliste"/>
        <w:numPr>
          <w:ilvl w:val="0"/>
          <w:numId w:val="10"/>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 xml:space="preserve">Favoriser l’accessibilité à la culture pour </w:t>
      </w:r>
      <w:r w:rsidR="008613DE" w:rsidRPr="00625742">
        <w:rPr>
          <w:rFonts w:ascii="Calibri Light" w:eastAsia="Times New Roman" w:hAnsi="Calibri Light" w:cs="Calibri Light"/>
          <w:lang w:eastAsia="fr-CA"/>
        </w:rPr>
        <w:t>toute</w:t>
      </w:r>
      <w:r w:rsidRPr="00625742">
        <w:rPr>
          <w:rFonts w:ascii="Calibri Light" w:eastAsia="Times New Roman" w:hAnsi="Calibri Light" w:cs="Calibri Light"/>
          <w:lang w:eastAsia="fr-CA"/>
        </w:rPr>
        <w:t xml:space="preserve"> la population</w:t>
      </w:r>
      <w:r w:rsidR="008613DE" w:rsidRPr="00625742">
        <w:rPr>
          <w:rFonts w:ascii="Calibri Light" w:eastAsia="Times New Roman" w:hAnsi="Calibri Light" w:cs="Calibri Light"/>
          <w:lang w:eastAsia="fr-CA"/>
        </w:rPr>
        <w:t>, sans distinction d’âge, de milieu ou de condition</w:t>
      </w:r>
      <w:r w:rsidR="0053128E" w:rsidRPr="00625742">
        <w:rPr>
          <w:rFonts w:ascii="Calibri Light" w:eastAsia="Times New Roman" w:hAnsi="Calibri Light" w:cs="Calibri Light"/>
          <w:lang w:eastAsia="fr-CA"/>
        </w:rPr>
        <w:t>;</w:t>
      </w:r>
      <w:r w:rsidRPr="00625742">
        <w:rPr>
          <w:rFonts w:ascii="Calibri Light" w:eastAsia="Times New Roman" w:hAnsi="Calibri Light" w:cs="Calibri Light"/>
          <w:lang w:eastAsia="fr-CA"/>
        </w:rPr>
        <w:t xml:space="preserve"> </w:t>
      </w:r>
    </w:p>
    <w:p w14:paraId="1424ED0F" w14:textId="3890DC1E" w:rsidR="00841549" w:rsidRPr="00625742" w:rsidRDefault="00841549" w:rsidP="00281CCD">
      <w:pPr>
        <w:pStyle w:val="Paragraphedeliste"/>
        <w:numPr>
          <w:ilvl w:val="0"/>
          <w:numId w:val="10"/>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Renforcer l’identité culturelle locale et régionale</w:t>
      </w:r>
      <w:r w:rsidR="0053128E" w:rsidRPr="00625742">
        <w:rPr>
          <w:rFonts w:ascii="Calibri Light" w:eastAsia="Times New Roman" w:hAnsi="Calibri Light" w:cs="Calibri Light"/>
          <w:lang w:eastAsia="fr-CA"/>
        </w:rPr>
        <w:t>;</w:t>
      </w:r>
      <w:r w:rsidRPr="00625742">
        <w:rPr>
          <w:rFonts w:ascii="Calibri Light" w:eastAsia="Times New Roman" w:hAnsi="Calibri Light" w:cs="Calibri Light"/>
          <w:lang w:eastAsia="fr-CA"/>
        </w:rPr>
        <w:t xml:space="preserve"> </w:t>
      </w:r>
    </w:p>
    <w:p w14:paraId="67A7125E" w14:textId="05528574" w:rsidR="00841549" w:rsidRPr="00625742" w:rsidRDefault="00841549" w:rsidP="00281CCD">
      <w:pPr>
        <w:pStyle w:val="Paragraphedeliste"/>
        <w:numPr>
          <w:ilvl w:val="0"/>
          <w:numId w:val="10"/>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Soutenir la vitalité culturelle dans les municipalités de la MRC</w:t>
      </w:r>
      <w:r w:rsidR="0053128E" w:rsidRPr="00625742">
        <w:rPr>
          <w:rFonts w:ascii="Calibri Light" w:eastAsia="Times New Roman" w:hAnsi="Calibri Light" w:cs="Calibri Light"/>
          <w:lang w:eastAsia="fr-CA"/>
        </w:rPr>
        <w:t>;</w:t>
      </w:r>
      <w:r w:rsidRPr="00625742">
        <w:rPr>
          <w:rFonts w:ascii="Calibri Light" w:eastAsia="Times New Roman" w:hAnsi="Calibri Light" w:cs="Calibri Light"/>
          <w:lang w:eastAsia="fr-CA"/>
        </w:rPr>
        <w:t xml:space="preserve"> </w:t>
      </w:r>
    </w:p>
    <w:p w14:paraId="0F7889A7" w14:textId="42EBF8E5" w:rsidR="00841549" w:rsidRPr="00625742" w:rsidRDefault="00841549" w:rsidP="00281CCD">
      <w:pPr>
        <w:pStyle w:val="Paragraphedeliste"/>
        <w:numPr>
          <w:ilvl w:val="0"/>
          <w:numId w:val="10"/>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 xml:space="preserve">Promouvoir la médiation culturelle entre artistes et </w:t>
      </w:r>
      <w:proofErr w:type="spellStart"/>
      <w:r w:rsidRPr="00625742">
        <w:rPr>
          <w:rFonts w:ascii="Calibri Light" w:eastAsia="Times New Roman" w:hAnsi="Calibri Light" w:cs="Calibri Light"/>
          <w:lang w:eastAsia="fr-CA"/>
        </w:rPr>
        <w:t>citoyen·ne·s</w:t>
      </w:r>
      <w:proofErr w:type="spellEnd"/>
      <w:r w:rsidR="0053128E" w:rsidRPr="00625742">
        <w:rPr>
          <w:rFonts w:ascii="Calibri Light" w:eastAsia="Times New Roman" w:hAnsi="Calibri Light" w:cs="Calibri Light"/>
          <w:lang w:eastAsia="fr-CA"/>
        </w:rPr>
        <w:t>;</w:t>
      </w:r>
      <w:r w:rsidRPr="00625742">
        <w:rPr>
          <w:rFonts w:ascii="Calibri Light" w:eastAsia="Times New Roman" w:hAnsi="Calibri Light" w:cs="Calibri Light"/>
          <w:lang w:eastAsia="fr-CA"/>
        </w:rPr>
        <w:t xml:space="preserve"> </w:t>
      </w:r>
    </w:p>
    <w:p w14:paraId="1E45758E" w14:textId="46438C51" w:rsidR="00841549" w:rsidRPr="00625742" w:rsidRDefault="00841549" w:rsidP="00281CCD">
      <w:pPr>
        <w:pStyle w:val="Paragraphedeliste"/>
        <w:numPr>
          <w:ilvl w:val="0"/>
          <w:numId w:val="10"/>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lastRenderedPageBreak/>
        <w:t>Encourager les partenariats et la collaboration sur le territoire</w:t>
      </w:r>
      <w:r w:rsidR="0053128E" w:rsidRPr="00625742">
        <w:rPr>
          <w:rFonts w:ascii="Calibri Light" w:eastAsia="Times New Roman" w:hAnsi="Calibri Light" w:cs="Calibri Light"/>
          <w:lang w:eastAsia="fr-CA"/>
        </w:rPr>
        <w:t>;</w:t>
      </w:r>
      <w:r w:rsidRPr="00625742">
        <w:rPr>
          <w:rFonts w:ascii="Calibri Light" w:eastAsia="Times New Roman" w:hAnsi="Calibri Light" w:cs="Calibri Light"/>
          <w:lang w:eastAsia="fr-CA"/>
        </w:rPr>
        <w:t xml:space="preserve"> </w:t>
      </w:r>
    </w:p>
    <w:p w14:paraId="1A34855F" w14:textId="27E9C2AF" w:rsidR="00841549" w:rsidRPr="00625742" w:rsidRDefault="00841549" w:rsidP="00281CCD">
      <w:pPr>
        <w:pStyle w:val="Paragraphedeliste"/>
        <w:numPr>
          <w:ilvl w:val="0"/>
          <w:numId w:val="10"/>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Valoriser la culture comme moteur de développement social et territorial</w:t>
      </w:r>
      <w:r w:rsidR="0053128E" w:rsidRPr="00625742">
        <w:rPr>
          <w:rFonts w:ascii="Calibri Light" w:eastAsia="Times New Roman" w:hAnsi="Calibri Light" w:cs="Calibri Light"/>
          <w:lang w:eastAsia="fr-CA"/>
        </w:rPr>
        <w:t>;</w:t>
      </w:r>
      <w:r w:rsidRPr="00625742">
        <w:rPr>
          <w:rFonts w:ascii="Calibri Light" w:eastAsia="Times New Roman" w:hAnsi="Calibri Light" w:cs="Calibri Light"/>
          <w:lang w:eastAsia="fr-CA"/>
        </w:rPr>
        <w:t xml:space="preserve"> </w:t>
      </w:r>
    </w:p>
    <w:p w14:paraId="6BED4FAC" w14:textId="6CBEBA5E" w:rsidR="00841549" w:rsidRPr="00625742" w:rsidRDefault="00841549" w:rsidP="00281CCD">
      <w:pPr>
        <w:pStyle w:val="Paragraphedeliste"/>
        <w:numPr>
          <w:ilvl w:val="0"/>
          <w:numId w:val="10"/>
        </w:numPr>
        <w:spacing w:after="12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Dynamiser l’utilisation des lieux et infrastructures culturelles municipales</w:t>
      </w:r>
      <w:r w:rsidR="0053128E" w:rsidRPr="00625742">
        <w:rPr>
          <w:rFonts w:ascii="Calibri Light" w:eastAsia="Times New Roman" w:hAnsi="Calibri Light" w:cs="Calibri Light"/>
          <w:lang w:eastAsia="fr-CA"/>
        </w:rPr>
        <w:t>;</w:t>
      </w:r>
      <w:r w:rsidRPr="00625742">
        <w:rPr>
          <w:rFonts w:ascii="Calibri Light" w:eastAsia="Times New Roman" w:hAnsi="Calibri Light" w:cs="Calibri Light"/>
          <w:lang w:eastAsia="fr-CA"/>
        </w:rPr>
        <w:t xml:space="preserve"> </w:t>
      </w:r>
    </w:p>
    <w:p w14:paraId="18932C96" w14:textId="170CEA06" w:rsidR="00841549" w:rsidRPr="00625742" w:rsidRDefault="00841549" w:rsidP="00281CCD">
      <w:pPr>
        <w:pStyle w:val="Paragraphedeliste"/>
        <w:numPr>
          <w:ilvl w:val="0"/>
          <w:numId w:val="10"/>
        </w:numPr>
        <w:spacing w:after="0" w:line="300" w:lineRule="atLeast"/>
        <w:ind w:left="1134" w:hanging="567"/>
        <w:contextualSpacing w:val="0"/>
        <w:jc w:val="both"/>
        <w:rPr>
          <w:rFonts w:ascii="Calibri Light" w:eastAsia="Times New Roman" w:hAnsi="Calibri Light" w:cs="Calibri Light"/>
          <w:lang w:eastAsia="fr-CA"/>
        </w:rPr>
      </w:pPr>
      <w:r w:rsidRPr="00625742">
        <w:rPr>
          <w:rFonts w:ascii="Calibri Light" w:eastAsia="Times New Roman" w:hAnsi="Calibri Light" w:cs="Calibri Light"/>
          <w:lang w:eastAsia="fr-CA"/>
        </w:rPr>
        <w:t>Favoriser l’inclusion, la diversité et l’expression culturelle des communautés.</w:t>
      </w:r>
    </w:p>
    <w:p w14:paraId="540DBCA8" w14:textId="77777777" w:rsidR="00804C54" w:rsidRDefault="00804C54" w:rsidP="008354E0">
      <w:pPr>
        <w:pStyle w:val="Titre2"/>
        <w:spacing w:before="0"/>
        <w:rPr>
          <w:rFonts w:ascii="Calibri Light" w:hAnsi="Calibri Light" w:cs="Calibri Light"/>
          <w:color w:val="auto"/>
          <w:sz w:val="24"/>
          <w:szCs w:val="24"/>
          <w:u w:val="single"/>
        </w:rPr>
      </w:pPr>
    </w:p>
    <w:p w14:paraId="618A999F" w14:textId="3A847022" w:rsidR="00AD26E7" w:rsidRPr="00F36CF5" w:rsidRDefault="006C3B6F" w:rsidP="006C3B6F">
      <w:pPr>
        <w:pStyle w:val="Titre2"/>
        <w:tabs>
          <w:tab w:val="left" w:pos="567"/>
        </w:tabs>
        <w:spacing w:before="0" w:after="120"/>
        <w:rPr>
          <w:rFonts w:ascii="Calibri Light" w:hAnsi="Calibri Light" w:cs="Calibri Light"/>
          <w:color w:val="auto"/>
          <w:sz w:val="24"/>
          <w:szCs w:val="24"/>
          <w:u w:val="single"/>
        </w:rPr>
      </w:pPr>
      <w:bookmarkStart w:id="58" w:name="_Toc232769495"/>
      <w:r w:rsidRPr="006C3B6F">
        <w:rPr>
          <w:rFonts w:ascii="Calibri Light" w:hAnsi="Calibri Light" w:cs="Calibri Light"/>
          <w:color w:val="auto"/>
          <w:sz w:val="24"/>
          <w:szCs w:val="24"/>
        </w:rPr>
        <w:t>3.</w:t>
      </w:r>
      <w:r w:rsidR="008354E0">
        <w:rPr>
          <w:rFonts w:ascii="Calibri Light" w:hAnsi="Calibri Light" w:cs="Calibri Light"/>
          <w:color w:val="auto"/>
          <w:sz w:val="24"/>
          <w:szCs w:val="24"/>
        </w:rPr>
        <w:t>2</w:t>
      </w:r>
      <w:r w:rsidRPr="006C3B6F">
        <w:rPr>
          <w:rFonts w:ascii="Calibri Light" w:hAnsi="Calibri Light" w:cs="Calibri Light"/>
          <w:color w:val="auto"/>
          <w:sz w:val="24"/>
          <w:szCs w:val="24"/>
        </w:rPr>
        <w:tab/>
      </w:r>
      <w:r w:rsidR="00AD26E7" w:rsidRPr="00F36CF5">
        <w:rPr>
          <w:rFonts w:ascii="Calibri Light" w:hAnsi="Calibri Light" w:cs="Calibri Light"/>
          <w:color w:val="auto"/>
          <w:sz w:val="24"/>
          <w:szCs w:val="24"/>
          <w:u w:val="single"/>
        </w:rPr>
        <w:t>Cadre financier</w:t>
      </w:r>
      <w:bookmarkEnd w:id="58"/>
    </w:p>
    <w:p w14:paraId="1D3459AE" w14:textId="1502E2B7" w:rsidR="00AD26E7" w:rsidRPr="00F36CF5" w:rsidRDefault="00AD26E7" w:rsidP="006C3B6F">
      <w:pPr>
        <w:pStyle w:val="Paragraphedeliste"/>
        <w:spacing w:after="0" w:line="300" w:lineRule="atLeast"/>
        <w:ind w:left="0"/>
        <w:jc w:val="both"/>
        <w:rPr>
          <w:rFonts w:ascii="Calibri Light" w:eastAsia="Times New Roman" w:hAnsi="Calibri Light" w:cs="Calibri Light"/>
          <w:lang w:eastAsia="fr-CA"/>
        </w:rPr>
      </w:pPr>
      <w:r w:rsidRPr="00F36CF5">
        <w:rPr>
          <w:rFonts w:ascii="Calibri Light" w:eastAsia="Times New Roman" w:hAnsi="Calibri Light" w:cs="Calibri Light"/>
          <w:lang w:eastAsia="fr-CA"/>
        </w:rPr>
        <w:t xml:space="preserve">L’enveloppe totale disponible pour ce volet est de </w:t>
      </w:r>
      <w:r w:rsidR="00AE3BD5">
        <w:rPr>
          <w:rFonts w:ascii="Calibri Light" w:eastAsia="Times New Roman" w:hAnsi="Calibri Light" w:cs="Calibri Light"/>
          <w:lang w:eastAsia="fr-CA"/>
        </w:rPr>
        <w:t>20</w:t>
      </w:r>
      <w:r w:rsidRPr="00F36CF5">
        <w:rPr>
          <w:rFonts w:ascii="Calibri Light" w:eastAsia="Times New Roman" w:hAnsi="Calibri Light" w:cs="Calibri Light"/>
          <w:lang w:eastAsia="fr-CA"/>
        </w:rPr>
        <w:t xml:space="preserve"> 000 $. </w:t>
      </w:r>
      <w:r w:rsidR="00C95CAB" w:rsidRPr="00C95CAB">
        <w:rPr>
          <w:rFonts w:ascii="Calibri Light" w:eastAsia="Times New Roman" w:hAnsi="Calibri Light" w:cs="Calibri Light"/>
          <w:lang w:eastAsia="fr-CA"/>
        </w:rPr>
        <w:t xml:space="preserve">Afin de permettre le soutien de projets culturels de grande envergure ayant un impact structurant, </w:t>
      </w:r>
      <w:r w:rsidRPr="00F36CF5">
        <w:rPr>
          <w:rFonts w:ascii="Calibri Light" w:eastAsia="Times New Roman" w:hAnsi="Calibri Light" w:cs="Calibri Light"/>
          <w:lang w:eastAsia="fr-CA"/>
        </w:rPr>
        <w:t xml:space="preserve">le montant maximal pouvant être accordé par projet est fixé </w:t>
      </w:r>
      <w:r w:rsidR="00780A93" w:rsidRPr="00F36CF5">
        <w:rPr>
          <w:rFonts w:ascii="Calibri Light" w:eastAsia="Times New Roman" w:hAnsi="Calibri Light" w:cs="Calibri Light"/>
          <w:lang w:eastAsia="fr-CA"/>
        </w:rPr>
        <w:t xml:space="preserve">à </w:t>
      </w:r>
      <w:r w:rsidR="00AE3BD5">
        <w:rPr>
          <w:rFonts w:ascii="Calibri Light" w:eastAsia="Times New Roman" w:hAnsi="Calibri Light" w:cs="Calibri Light"/>
          <w:lang w:eastAsia="fr-CA"/>
        </w:rPr>
        <w:t>20</w:t>
      </w:r>
      <w:r w:rsidR="00780A93" w:rsidRPr="006B47D0">
        <w:rPr>
          <w:rFonts w:ascii="Calibri Light" w:eastAsia="Times New Roman" w:hAnsi="Calibri Light" w:cs="Calibri Light"/>
          <w:lang w:eastAsia="fr-CA"/>
        </w:rPr>
        <w:t xml:space="preserve"> </w:t>
      </w:r>
      <w:r w:rsidRPr="006B47D0">
        <w:rPr>
          <w:rFonts w:ascii="Calibri Light" w:eastAsia="Times New Roman" w:hAnsi="Calibri Light" w:cs="Calibri Light"/>
          <w:lang w:eastAsia="fr-CA"/>
        </w:rPr>
        <w:t>000 $.</w:t>
      </w:r>
    </w:p>
    <w:p w14:paraId="1C0C9E27" w14:textId="77777777" w:rsidR="00804C54" w:rsidRPr="00C95CAB" w:rsidRDefault="00804C54" w:rsidP="00C95CAB">
      <w:pPr>
        <w:spacing w:after="0" w:line="300" w:lineRule="atLeast"/>
        <w:jc w:val="both"/>
        <w:rPr>
          <w:rFonts w:ascii="Calibri Light" w:eastAsia="Times New Roman" w:hAnsi="Calibri Light" w:cs="Calibri Light"/>
          <w:lang w:eastAsia="fr-CA"/>
        </w:rPr>
      </w:pPr>
    </w:p>
    <w:p w14:paraId="715C8F60" w14:textId="75A47D47" w:rsidR="00276155" w:rsidRPr="00F36CF5" w:rsidRDefault="00276155" w:rsidP="006C3B6F">
      <w:pPr>
        <w:pStyle w:val="Puces"/>
        <w:numPr>
          <w:ilvl w:val="0"/>
          <w:numId w:val="29"/>
        </w:numPr>
        <w:spacing w:after="120"/>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t xml:space="preserve">L’aide financière accordée ne peut excéder </w:t>
      </w:r>
      <w:r w:rsidR="00625905">
        <w:rPr>
          <w:rFonts w:ascii="Calibri Light" w:hAnsi="Calibri Light" w:cs="Calibri Light"/>
          <w:color w:val="auto"/>
          <w:sz w:val="22"/>
          <w:szCs w:val="32"/>
        </w:rPr>
        <w:t>75</w:t>
      </w:r>
      <w:r w:rsidR="00FE644F">
        <w:rPr>
          <w:rFonts w:ascii="Calibri Light" w:hAnsi="Calibri Light" w:cs="Calibri Light"/>
          <w:color w:val="auto"/>
          <w:sz w:val="22"/>
          <w:szCs w:val="32"/>
        </w:rPr>
        <w:t xml:space="preserve"> </w:t>
      </w:r>
      <w:r w:rsidRPr="00F36CF5">
        <w:rPr>
          <w:rFonts w:ascii="Calibri Light" w:hAnsi="Calibri Light" w:cs="Calibri Light"/>
          <w:color w:val="auto"/>
          <w:sz w:val="22"/>
          <w:szCs w:val="32"/>
        </w:rPr>
        <w:t xml:space="preserve">% du coût total des dépenses admissibles, jusqu’à concurrence de </w:t>
      </w:r>
      <w:r w:rsidR="00AE3BD5">
        <w:rPr>
          <w:rFonts w:ascii="Calibri Light" w:hAnsi="Calibri Light" w:cs="Calibri Light"/>
          <w:color w:val="auto"/>
          <w:sz w:val="22"/>
          <w:szCs w:val="32"/>
        </w:rPr>
        <w:t>20</w:t>
      </w:r>
      <w:r w:rsidR="00FE644F">
        <w:rPr>
          <w:rFonts w:ascii="Calibri Light" w:hAnsi="Calibri Light" w:cs="Calibri Light"/>
          <w:color w:val="auto"/>
          <w:sz w:val="22"/>
          <w:szCs w:val="32"/>
        </w:rPr>
        <w:t xml:space="preserve"> </w:t>
      </w:r>
      <w:r w:rsidRPr="00F36CF5">
        <w:rPr>
          <w:rFonts w:ascii="Calibri Light" w:hAnsi="Calibri Light" w:cs="Calibri Light"/>
          <w:color w:val="auto"/>
          <w:sz w:val="22"/>
          <w:szCs w:val="32"/>
        </w:rPr>
        <w:t>000 $;</w:t>
      </w:r>
    </w:p>
    <w:p w14:paraId="06F54F7D" w14:textId="140D4650" w:rsidR="00276155" w:rsidRPr="00F36CF5" w:rsidRDefault="00276155" w:rsidP="006C3B6F">
      <w:pPr>
        <w:pStyle w:val="Puces"/>
        <w:numPr>
          <w:ilvl w:val="0"/>
          <w:numId w:val="29"/>
        </w:numPr>
        <w:spacing w:after="120"/>
        <w:ind w:left="1134" w:hanging="567"/>
        <w:rPr>
          <w:rStyle w:val="Accentuation"/>
          <w:rFonts w:ascii="Calibri Light" w:hAnsi="Calibri Light" w:cs="Calibri Light"/>
          <w:i w:val="0"/>
          <w:iCs w:val="0"/>
          <w:color w:val="auto"/>
          <w:sz w:val="22"/>
          <w:szCs w:val="32"/>
        </w:rPr>
      </w:pPr>
      <w:r w:rsidRPr="00F36CF5">
        <w:rPr>
          <w:rFonts w:ascii="Calibri Light" w:hAnsi="Calibri Light" w:cs="Calibri Light"/>
          <w:color w:val="auto"/>
          <w:sz w:val="22"/>
          <w:szCs w:val="32"/>
        </w:rPr>
        <w:t>Les montants seront octroyés en fonction des sommes disponibles, de la qualité du projet et des dépenses admissibles</w:t>
      </w:r>
      <w:r w:rsidR="00FE644F">
        <w:rPr>
          <w:rFonts w:ascii="Calibri Light" w:hAnsi="Calibri Light" w:cs="Calibri Light"/>
          <w:color w:val="auto"/>
          <w:sz w:val="22"/>
          <w:szCs w:val="32"/>
        </w:rPr>
        <w:t>;</w:t>
      </w:r>
      <w:r w:rsidRPr="00F36CF5">
        <w:rPr>
          <w:rFonts w:ascii="Calibri Light" w:hAnsi="Calibri Light" w:cs="Calibri Light"/>
          <w:color w:val="auto"/>
          <w:sz w:val="22"/>
          <w:szCs w:val="32"/>
        </w:rPr>
        <w:t xml:space="preserve"> </w:t>
      </w:r>
    </w:p>
    <w:p w14:paraId="0BF71A66" w14:textId="57356116" w:rsidR="00276155" w:rsidRPr="00F36CF5" w:rsidRDefault="00276155" w:rsidP="006C3B6F">
      <w:pPr>
        <w:pStyle w:val="Puces"/>
        <w:numPr>
          <w:ilvl w:val="0"/>
          <w:numId w:val="23"/>
        </w:numPr>
        <w:spacing w:after="120"/>
        <w:ind w:left="1134" w:hanging="567"/>
        <w:rPr>
          <w:rFonts w:ascii="Calibri Light" w:hAnsi="Calibri Light" w:cs="Calibri Light"/>
          <w:color w:val="auto"/>
          <w:sz w:val="22"/>
          <w:szCs w:val="22"/>
        </w:rPr>
      </w:pPr>
      <w:r w:rsidRPr="00F36CF5">
        <w:rPr>
          <w:rFonts w:ascii="Calibri Light" w:hAnsi="Calibri Light" w:cs="Calibri Light"/>
          <w:color w:val="auto"/>
          <w:sz w:val="22"/>
          <w:szCs w:val="22"/>
        </w:rPr>
        <w:t>Une contribution de 25 % du coût total du projet est requise de la part du promoteur, dont un minimum de 10 % de ladite contribution doit s’effectuer en argent, le reste pouvant se comptabiliser en services</w:t>
      </w:r>
      <w:r w:rsidR="006B7725">
        <w:rPr>
          <w:rFonts w:ascii="Calibri Light" w:hAnsi="Calibri Light" w:cs="Calibri Light"/>
          <w:color w:val="auto"/>
          <w:sz w:val="22"/>
          <w:szCs w:val="22"/>
        </w:rPr>
        <w:t>, en matériels</w:t>
      </w:r>
      <w:r w:rsidRPr="00F36CF5">
        <w:rPr>
          <w:rFonts w:ascii="Calibri Light" w:hAnsi="Calibri Light" w:cs="Calibri Light"/>
          <w:color w:val="auto"/>
          <w:sz w:val="22"/>
          <w:szCs w:val="22"/>
        </w:rPr>
        <w:t xml:space="preserve"> ou en revenus autonomes</w:t>
      </w:r>
      <w:r w:rsidR="00FE644F">
        <w:rPr>
          <w:rFonts w:ascii="Calibri Light" w:hAnsi="Calibri Light" w:cs="Calibri Light"/>
          <w:color w:val="auto"/>
          <w:sz w:val="22"/>
          <w:szCs w:val="22"/>
        </w:rPr>
        <w:t>;</w:t>
      </w:r>
    </w:p>
    <w:p w14:paraId="7591B1BD" w14:textId="33D89C90" w:rsidR="00276155" w:rsidRDefault="00276155" w:rsidP="006C3B6F">
      <w:pPr>
        <w:pStyle w:val="Puces"/>
        <w:numPr>
          <w:ilvl w:val="0"/>
          <w:numId w:val="23"/>
        </w:numPr>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t xml:space="preserve">Un montant de </w:t>
      </w:r>
      <w:r w:rsidR="00C95CAB">
        <w:rPr>
          <w:rFonts w:ascii="Calibri Light" w:hAnsi="Calibri Light" w:cs="Calibri Light"/>
          <w:color w:val="auto"/>
          <w:sz w:val="22"/>
          <w:szCs w:val="32"/>
        </w:rPr>
        <w:t>80</w:t>
      </w:r>
      <w:r w:rsidRPr="00F36CF5">
        <w:rPr>
          <w:rFonts w:ascii="Calibri Light" w:hAnsi="Calibri Light" w:cs="Calibri Light"/>
          <w:color w:val="auto"/>
          <w:sz w:val="22"/>
          <w:szCs w:val="32"/>
        </w:rPr>
        <w:t> % sera remis au début du projet et 2</w:t>
      </w:r>
      <w:r w:rsidR="00C95CAB">
        <w:rPr>
          <w:rFonts w:ascii="Calibri Light" w:hAnsi="Calibri Light" w:cs="Calibri Light"/>
          <w:color w:val="auto"/>
          <w:sz w:val="22"/>
          <w:szCs w:val="32"/>
        </w:rPr>
        <w:t>0</w:t>
      </w:r>
      <w:r w:rsidRPr="00F36CF5">
        <w:rPr>
          <w:rFonts w:ascii="Calibri Light" w:hAnsi="Calibri Light" w:cs="Calibri Light"/>
          <w:color w:val="auto"/>
          <w:sz w:val="22"/>
          <w:szCs w:val="32"/>
        </w:rPr>
        <w:t xml:space="preserve"> % à la fin du projet lors de la reddition de comptes. </w:t>
      </w:r>
    </w:p>
    <w:p w14:paraId="6C8A7C29" w14:textId="77777777" w:rsidR="00804C54" w:rsidRPr="00F36CF5" w:rsidRDefault="00804C54" w:rsidP="00804C54">
      <w:pPr>
        <w:pStyle w:val="Puces"/>
        <w:ind w:left="720"/>
        <w:rPr>
          <w:rFonts w:ascii="Calibri Light" w:hAnsi="Calibri Light" w:cs="Calibri Light"/>
          <w:color w:val="auto"/>
          <w:sz w:val="22"/>
          <w:szCs w:val="32"/>
        </w:rPr>
      </w:pPr>
    </w:p>
    <w:p w14:paraId="75E2FD93" w14:textId="17B22722" w:rsidR="007D1BE2" w:rsidRPr="004320F6" w:rsidRDefault="00A54A93" w:rsidP="00742FB3">
      <w:pPr>
        <w:pStyle w:val="Titre1"/>
        <w:spacing w:before="0" w:after="0"/>
        <w:rPr>
          <w:rFonts w:ascii="Calibri Light" w:hAnsi="Calibri Light" w:cs="Calibri Light"/>
          <w:color w:val="002060"/>
        </w:rPr>
      </w:pPr>
      <w:bookmarkStart w:id="59" w:name="_Toc232769496"/>
      <w:r w:rsidRPr="004320F6">
        <w:rPr>
          <w:rFonts w:ascii="Calibri Light" w:hAnsi="Calibri Light" w:cs="Calibri Light"/>
          <w:color w:val="002060"/>
        </w:rPr>
        <w:t>Analyse des demandes</w:t>
      </w:r>
      <w:bookmarkEnd w:id="59"/>
      <w:r w:rsidR="00F617E0" w:rsidRPr="004320F6">
        <w:rPr>
          <w:rFonts w:ascii="Calibri Light" w:hAnsi="Calibri Light" w:cs="Calibri Light"/>
          <w:color w:val="002060"/>
        </w:rPr>
        <w:t> </w:t>
      </w:r>
    </w:p>
    <w:p w14:paraId="4B3171D7" w14:textId="77777777" w:rsidR="00F617E0" w:rsidRPr="00F36CF5" w:rsidRDefault="00F617E0" w:rsidP="00742FB3">
      <w:pPr>
        <w:spacing w:after="0"/>
        <w:rPr>
          <w:rFonts w:ascii="Calibri Light" w:hAnsi="Calibri Light" w:cs="Calibri Light"/>
          <w:sz w:val="12"/>
          <w:szCs w:val="12"/>
        </w:rPr>
      </w:pPr>
    </w:p>
    <w:p w14:paraId="0B519809" w14:textId="77777777" w:rsidR="00103BEA" w:rsidRDefault="00103BEA" w:rsidP="00742FB3">
      <w:pPr>
        <w:spacing w:after="0"/>
        <w:ind w:right="157"/>
        <w:jc w:val="both"/>
        <w:rPr>
          <w:rFonts w:ascii="Calibri Light" w:eastAsia="Calibri" w:hAnsi="Calibri Light" w:cs="Calibri Light"/>
        </w:rPr>
      </w:pPr>
      <w:r w:rsidRPr="00F36CF5">
        <w:rPr>
          <w:rFonts w:ascii="Calibri Light" w:eastAsia="Calibri" w:hAnsi="Calibri Light" w:cs="Calibri Light"/>
        </w:rPr>
        <w:t xml:space="preserve">Un comité d’évaluation, composé de représentants du milieu, et du MCC, évaluera les projets jugés recevables et admissibles et utilisera une grille d’analyse pondérée afin d’évaluer objectivement chaque projet, pour ensuite en faire une appréciation en fonction des critères de priorisation suivants : </w:t>
      </w:r>
    </w:p>
    <w:p w14:paraId="3F15C882" w14:textId="77777777" w:rsidR="00804C54" w:rsidRPr="00F36CF5" w:rsidRDefault="00804C54" w:rsidP="00742FB3">
      <w:pPr>
        <w:spacing w:after="0"/>
        <w:ind w:right="157"/>
        <w:jc w:val="both"/>
        <w:rPr>
          <w:rFonts w:ascii="Calibri Light" w:eastAsia="Calibri" w:hAnsi="Calibri Light" w:cs="Calibri Light"/>
        </w:rPr>
      </w:pPr>
    </w:p>
    <w:p w14:paraId="5442475E" w14:textId="77777777" w:rsidR="00103BEA" w:rsidRDefault="00103BEA" w:rsidP="006C2F7F">
      <w:pPr>
        <w:pStyle w:val="Puces"/>
        <w:numPr>
          <w:ilvl w:val="0"/>
          <w:numId w:val="23"/>
        </w:numPr>
        <w:spacing w:after="120"/>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t>Cohérence avec la politique culturelle ou le plan d’action de la municipalité/MRC;</w:t>
      </w:r>
    </w:p>
    <w:p w14:paraId="62BA8889" w14:textId="3623DFAD" w:rsidR="00B4492F" w:rsidRPr="00F36CF5" w:rsidRDefault="00B4492F" w:rsidP="006C2F7F">
      <w:pPr>
        <w:pStyle w:val="Puces"/>
        <w:numPr>
          <w:ilvl w:val="0"/>
          <w:numId w:val="23"/>
        </w:numPr>
        <w:spacing w:after="120"/>
        <w:ind w:left="1134" w:hanging="567"/>
        <w:rPr>
          <w:rFonts w:ascii="Calibri Light" w:hAnsi="Calibri Light" w:cs="Calibri Light"/>
          <w:color w:val="auto"/>
          <w:sz w:val="22"/>
          <w:szCs w:val="32"/>
        </w:rPr>
      </w:pPr>
      <w:r>
        <w:rPr>
          <w:rFonts w:ascii="Calibri Light" w:hAnsi="Calibri Light" w:cs="Calibri Light"/>
          <w:color w:val="auto"/>
          <w:sz w:val="22"/>
          <w:szCs w:val="32"/>
        </w:rPr>
        <w:t>Propose une offre de médiation culturelle;</w:t>
      </w:r>
    </w:p>
    <w:p w14:paraId="0DB8C089" w14:textId="77777777" w:rsidR="00103BEA" w:rsidRPr="00F36CF5" w:rsidRDefault="00103BEA" w:rsidP="006C2F7F">
      <w:pPr>
        <w:pStyle w:val="Puces"/>
        <w:numPr>
          <w:ilvl w:val="0"/>
          <w:numId w:val="23"/>
        </w:numPr>
        <w:spacing w:after="120"/>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t>Le projet touche plus d’un objectif de l’appel de projets;</w:t>
      </w:r>
    </w:p>
    <w:p w14:paraId="03BF0404" w14:textId="77777777" w:rsidR="00103BEA" w:rsidRPr="00F36CF5" w:rsidRDefault="00103BEA" w:rsidP="006C2F7F">
      <w:pPr>
        <w:pStyle w:val="Puces"/>
        <w:numPr>
          <w:ilvl w:val="0"/>
          <w:numId w:val="23"/>
        </w:numPr>
        <w:spacing w:after="120"/>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t>Le projet démontre une implication du milieu et/ou est le résultat d’une concertation des partenaires du milieu;</w:t>
      </w:r>
    </w:p>
    <w:p w14:paraId="5209C26D" w14:textId="77777777" w:rsidR="00103BEA" w:rsidRPr="00F36CF5" w:rsidRDefault="00103BEA" w:rsidP="006C2F7F">
      <w:pPr>
        <w:pStyle w:val="Puces"/>
        <w:numPr>
          <w:ilvl w:val="0"/>
          <w:numId w:val="23"/>
        </w:numPr>
        <w:spacing w:after="120"/>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t>Diversité des sources de financement et réalisme du montage financier;</w:t>
      </w:r>
    </w:p>
    <w:p w14:paraId="5B74B98B" w14:textId="77777777" w:rsidR="00103BEA" w:rsidRPr="00F36CF5" w:rsidRDefault="00103BEA" w:rsidP="006C2F7F">
      <w:pPr>
        <w:pStyle w:val="Puces"/>
        <w:numPr>
          <w:ilvl w:val="0"/>
          <w:numId w:val="23"/>
        </w:numPr>
        <w:spacing w:after="120"/>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t>Originalité du projet et impact sur la diversification de l’offre culturelle;</w:t>
      </w:r>
    </w:p>
    <w:p w14:paraId="6D816378" w14:textId="37406A28" w:rsidR="00F617E0" w:rsidRDefault="00103BEA" w:rsidP="006C2F7F">
      <w:pPr>
        <w:pStyle w:val="Puces"/>
        <w:numPr>
          <w:ilvl w:val="0"/>
          <w:numId w:val="23"/>
        </w:numPr>
        <w:ind w:left="1134" w:hanging="567"/>
        <w:rPr>
          <w:rFonts w:ascii="Calibri Light" w:hAnsi="Calibri Light" w:cs="Calibri Light"/>
          <w:color w:val="auto"/>
          <w:sz w:val="22"/>
          <w:szCs w:val="32"/>
        </w:rPr>
      </w:pPr>
      <w:r w:rsidRPr="00F36CF5">
        <w:rPr>
          <w:rFonts w:ascii="Calibri Light" w:hAnsi="Calibri Light" w:cs="Calibri Light"/>
          <w:color w:val="auto"/>
          <w:sz w:val="22"/>
          <w:szCs w:val="32"/>
        </w:rPr>
        <w:t>Bénéfices escomptés pour la collectivité (nombre de participants, activités gratuites, degré de participation des citoyens, artistes locaux impliqués, etc.)</w:t>
      </w:r>
      <w:r w:rsidR="00B4492F">
        <w:rPr>
          <w:rFonts w:ascii="Calibri Light" w:hAnsi="Calibri Light" w:cs="Calibri Light"/>
          <w:color w:val="auto"/>
          <w:sz w:val="22"/>
          <w:szCs w:val="32"/>
        </w:rPr>
        <w:t>;</w:t>
      </w:r>
    </w:p>
    <w:p w14:paraId="3EC54F21" w14:textId="48565605" w:rsidR="00B4492F" w:rsidRPr="004320F6" w:rsidRDefault="00B4492F" w:rsidP="006C2F7F">
      <w:pPr>
        <w:pStyle w:val="Puces"/>
        <w:numPr>
          <w:ilvl w:val="0"/>
          <w:numId w:val="23"/>
        </w:numPr>
        <w:ind w:left="1134" w:hanging="567"/>
        <w:rPr>
          <w:rFonts w:ascii="Calibri Light" w:hAnsi="Calibri Light" w:cs="Calibri Light"/>
          <w:color w:val="auto"/>
          <w:sz w:val="22"/>
          <w:szCs w:val="32"/>
        </w:rPr>
      </w:pPr>
      <w:r w:rsidRPr="004320F6">
        <w:rPr>
          <w:rFonts w:ascii="Calibri Light" w:hAnsi="Calibri Light" w:cs="Calibri Light"/>
          <w:color w:val="auto"/>
          <w:sz w:val="22"/>
          <w:szCs w:val="32"/>
        </w:rPr>
        <w:t>La capacité de réalisation du demandeur.</w:t>
      </w:r>
    </w:p>
    <w:p w14:paraId="6104F1D3" w14:textId="77777777" w:rsidR="00AE3BD5" w:rsidRDefault="00AE3BD5" w:rsidP="00AE3BD5">
      <w:pPr>
        <w:pStyle w:val="Puces"/>
        <w:rPr>
          <w:rFonts w:ascii="Calibri Light" w:hAnsi="Calibri Light" w:cs="Calibri Light"/>
          <w:color w:val="auto"/>
          <w:sz w:val="22"/>
          <w:szCs w:val="32"/>
        </w:rPr>
      </w:pPr>
    </w:p>
    <w:p w14:paraId="35898896" w14:textId="0856859D" w:rsidR="00AE3BD5" w:rsidRDefault="00B4492F" w:rsidP="00AE3BD5">
      <w:pPr>
        <w:pStyle w:val="Puces"/>
        <w:rPr>
          <w:rFonts w:ascii="Calibri Light" w:hAnsi="Calibri Light" w:cs="Calibri Light"/>
          <w:color w:val="auto"/>
          <w:sz w:val="22"/>
          <w:szCs w:val="32"/>
        </w:rPr>
      </w:pPr>
      <w:r w:rsidRPr="004320F6">
        <w:rPr>
          <w:rFonts w:ascii="Calibri Light" w:hAnsi="Calibri Light" w:cs="Calibri Light"/>
          <w:color w:val="auto"/>
          <w:sz w:val="22"/>
          <w:szCs w:val="32"/>
        </w:rPr>
        <w:lastRenderedPageBreak/>
        <w:t>Le comité d’évaluation recommandera les projets retenus et la répartition des montants au conseil des maires, qui rendra la décision finale.</w:t>
      </w:r>
    </w:p>
    <w:p w14:paraId="37D976F2" w14:textId="77777777" w:rsidR="00804C54" w:rsidRPr="00F36CF5" w:rsidRDefault="00804C54" w:rsidP="00804C54">
      <w:pPr>
        <w:pStyle w:val="Puces"/>
        <w:ind w:left="720"/>
        <w:rPr>
          <w:rFonts w:ascii="Calibri Light" w:hAnsi="Calibri Light" w:cs="Calibri Light"/>
          <w:color w:val="auto"/>
          <w:sz w:val="22"/>
          <w:szCs w:val="32"/>
        </w:rPr>
      </w:pPr>
    </w:p>
    <w:p w14:paraId="41F8489A" w14:textId="77777777" w:rsidR="00B4492F" w:rsidRPr="004320F6" w:rsidRDefault="00B4492F" w:rsidP="00B4492F">
      <w:pPr>
        <w:keepNext/>
        <w:keepLines/>
        <w:spacing w:after="0" w:line="240" w:lineRule="auto"/>
        <w:outlineLvl w:val="0"/>
        <w:rPr>
          <w:rFonts w:ascii="Calibri Light" w:eastAsiaTheme="majorEastAsia" w:hAnsi="Calibri Light" w:cs="Calibri Light"/>
          <w:b/>
          <w:caps/>
          <w:color w:val="002060"/>
          <w:sz w:val="36"/>
          <w:szCs w:val="36"/>
        </w:rPr>
      </w:pPr>
      <w:bookmarkStart w:id="60" w:name="_Toc232769497"/>
      <w:r w:rsidRPr="004320F6">
        <w:rPr>
          <w:rFonts w:ascii="Calibri Light" w:eastAsiaTheme="majorEastAsia" w:hAnsi="Calibri Light" w:cs="Calibri Light"/>
          <w:b/>
          <w:caps/>
          <w:color w:val="002060"/>
          <w:sz w:val="36"/>
          <w:szCs w:val="36"/>
        </w:rPr>
        <w:t>Processus de demande et de traitement</w:t>
      </w:r>
      <w:bookmarkEnd w:id="60"/>
    </w:p>
    <w:p w14:paraId="6D061D46" w14:textId="77777777" w:rsidR="00B4492F" w:rsidRPr="005D52A1" w:rsidRDefault="00B4492F" w:rsidP="00B4492F">
      <w:pPr>
        <w:spacing w:after="0"/>
        <w:rPr>
          <w:rFonts w:ascii="Calibri Light" w:hAnsi="Calibri Light" w:cs="Calibri Light"/>
        </w:rPr>
      </w:pPr>
    </w:p>
    <w:p w14:paraId="1E9E04C3" w14:textId="793D1607" w:rsidR="00B4492F" w:rsidRPr="005D52A1" w:rsidRDefault="00B4492F" w:rsidP="00B4492F">
      <w:pPr>
        <w:numPr>
          <w:ilvl w:val="0"/>
          <w:numId w:val="28"/>
        </w:numPr>
        <w:spacing w:after="120" w:line="240" w:lineRule="auto"/>
        <w:ind w:left="1134" w:right="157" w:hanging="567"/>
        <w:jc w:val="both"/>
        <w:rPr>
          <w:rFonts w:ascii="Calibri Light" w:eastAsia="Calibri" w:hAnsi="Calibri Light" w:cs="Calibri Light"/>
          <w:spacing w:val="15"/>
          <w:lang w:eastAsia="fr-CA"/>
        </w:rPr>
      </w:pPr>
      <w:r w:rsidRPr="005D52A1">
        <w:rPr>
          <w:rFonts w:ascii="Calibri Light" w:eastAsia="Calibri" w:hAnsi="Calibri Light" w:cs="Calibri Light"/>
          <w:spacing w:val="15"/>
          <w:lang w:eastAsia="fr-CA"/>
        </w:rPr>
        <w:t xml:space="preserve">Les organisations admissibles et intéressées à déposer une demande doivent faire parvenir les documents mentionnés à la fin du présent guide </w:t>
      </w:r>
      <w:r w:rsidRPr="005D52A1">
        <w:rPr>
          <w:rFonts w:ascii="Calibri Light" w:eastAsia="Calibri" w:hAnsi="Calibri Light" w:cs="Calibri Light"/>
          <w:b/>
          <w:bCs/>
          <w:spacing w:val="15"/>
          <w:lang w:eastAsia="fr-CA"/>
        </w:rPr>
        <w:t>au plus tard le 17 août 2026 à 23 h 59.</w:t>
      </w:r>
    </w:p>
    <w:p w14:paraId="62D0C48B" w14:textId="4298138E" w:rsidR="00B4492F" w:rsidRPr="005D52A1" w:rsidRDefault="00B4492F" w:rsidP="005D52A1">
      <w:pPr>
        <w:numPr>
          <w:ilvl w:val="0"/>
          <w:numId w:val="28"/>
        </w:numPr>
        <w:spacing w:after="120" w:line="240" w:lineRule="auto"/>
        <w:ind w:left="1134" w:right="157" w:hanging="567"/>
        <w:jc w:val="both"/>
        <w:rPr>
          <w:rFonts w:ascii="Calibri Light" w:eastAsia="Calibri" w:hAnsi="Calibri Light" w:cs="Calibri Light"/>
          <w:spacing w:val="15"/>
          <w:lang w:eastAsia="fr-CA"/>
        </w:rPr>
      </w:pPr>
      <w:r w:rsidRPr="005D52A1">
        <w:rPr>
          <w:rFonts w:ascii="Calibri Light" w:eastAsia="Calibri" w:hAnsi="Calibri Light" w:cs="Calibri Light"/>
          <w:spacing w:val="15"/>
          <w:lang w:eastAsia="fr-CA"/>
        </w:rPr>
        <w:t xml:space="preserve">Les documents doivent être envoyés à l’attention de la coordonnatrice du développement culturel à l’adresse courriel suivante : </w:t>
      </w:r>
      <w:hyperlink r:id="rId14" w:history="1">
        <w:r w:rsidRPr="005D52A1">
          <w:rPr>
            <w:rFonts w:ascii="Calibri Light" w:eastAsia="Calibri" w:hAnsi="Calibri Light" w:cs="Calibri Light"/>
            <w:color w:val="467886" w:themeColor="hyperlink"/>
            <w:spacing w:val="15"/>
            <w:u w:val="single"/>
            <w:lang w:eastAsia="fr-CA"/>
          </w:rPr>
          <w:t>developpementculturel@mrcpierredesaurel.com</w:t>
        </w:r>
      </w:hyperlink>
    </w:p>
    <w:p w14:paraId="7E10EB79" w14:textId="77777777" w:rsidR="00B4492F" w:rsidRPr="005D52A1" w:rsidRDefault="00B4492F" w:rsidP="00B4492F">
      <w:pPr>
        <w:numPr>
          <w:ilvl w:val="0"/>
          <w:numId w:val="28"/>
        </w:numPr>
        <w:spacing w:after="120" w:line="240" w:lineRule="auto"/>
        <w:ind w:left="1134" w:right="157" w:hanging="567"/>
        <w:jc w:val="both"/>
        <w:rPr>
          <w:rFonts w:ascii="Calibri Light" w:eastAsia="Calibri" w:hAnsi="Calibri Light" w:cs="Calibri Light"/>
          <w:spacing w:val="15"/>
          <w:lang w:eastAsia="fr-CA"/>
        </w:rPr>
      </w:pPr>
      <w:r w:rsidRPr="005D52A1">
        <w:rPr>
          <w:rFonts w:ascii="Calibri Light" w:eastAsia="Calibri" w:hAnsi="Calibri Light" w:cs="Calibri Light"/>
          <w:spacing w:val="15"/>
          <w:lang w:eastAsia="fr-CA"/>
        </w:rPr>
        <w:t xml:space="preserve">Une réponse sera transmise aux demandeurs </w:t>
      </w:r>
      <w:r w:rsidRPr="005D52A1">
        <w:rPr>
          <w:rFonts w:ascii="Calibri Light" w:eastAsia="Calibri" w:hAnsi="Calibri Light" w:cs="Calibri Light"/>
          <w:b/>
          <w:bCs/>
          <w:spacing w:val="15"/>
          <w:lang w:eastAsia="fr-CA"/>
        </w:rPr>
        <w:t>en septembre 2026</w:t>
      </w:r>
      <w:r w:rsidRPr="005D52A1">
        <w:rPr>
          <w:rFonts w:ascii="Calibri Light" w:eastAsia="Calibri" w:hAnsi="Calibri Light" w:cs="Calibri Light"/>
          <w:spacing w:val="15"/>
          <w:lang w:eastAsia="fr-CA"/>
        </w:rPr>
        <w:t xml:space="preserve"> à la suite de l’acceptation des projets par le Conseil de la MRC;</w:t>
      </w:r>
    </w:p>
    <w:p w14:paraId="6A267F22" w14:textId="77777777" w:rsidR="00B4492F" w:rsidRPr="005D52A1" w:rsidRDefault="00B4492F" w:rsidP="00B4492F">
      <w:pPr>
        <w:numPr>
          <w:ilvl w:val="0"/>
          <w:numId w:val="28"/>
        </w:numPr>
        <w:spacing w:after="0" w:line="240" w:lineRule="auto"/>
        <w:ind w:left="1134" w:right="157" w:hanging="567"/>
        <w:jc w:val="both"/>
        <w:rPr>
          <w:rFonts w:ascii="Calibri Light" w:eastAsia="Calibri" w:hAnsi="Calibri Light" w:cs="Calibri Light"/>
          <w:color w:val="156082" w:themeColor="accent1"/>
          <w:spacing w:val="15"/>
          <w:lang w:eastAsia="fr-CA"/>
        </w:rPr>
      </w:pPr>
      <w:r w:rsidRPr="005D52A1">
        <w:rPr>
          <w:rFonts w:ascii="Calibri Light" w:eastAsia="Calibri" w:hAnsi="Calibri Light" w:cs="Calibri Light"/>
          <w:spacing w:val="15"/>
          <w:lang w:eastAsia="fr-CA"/>
        </w:rPr>
        <w:t xml:space="preserve">Pour toute information, veuillez communiquer avec la coordonnatrice au développement culturel en écrivant au </w:t>
      </w:r>
      <w:hyperlink r:id="rId15" w:history="1">
        <w:r w:rsidRPr="005D52A1">
          <w:rPr>
            <w:rFonts w:ascii="Calibri Light" w:eastAsia="Calibri" w:hAnsi="Calibri Light" w:cs="Calibri Light"/>
            <w:color w:val="467886" w:themeColor="hyperlink"/>
            <w:spacing w:val="15"/>
            <w:u w:val="single"/>
            <w:lang w:eastAsia="fr-CA"/>
          </w:rPr>
          <w:t>developpementculturel@mrcpierredesaurel.com</w:t>
        </w:r>
      </w:hyperlink>
      <w:r w:rsidRPr="005D52A1">
        <w:rPr>
          <w:rFonts w:ascii="Calibri Light" w:eastAsia="Calibri" w:hAnsi="Calibri Light" w:cs="Calibri Light"/>
          <w:spacing w:val="15"/>
          <w:lang w:eastAsia="fr-CA"/>
        </w:rPr>
        <w:t xml:space="preserve"> </w:t>
      </w:r>
    </w:p>
    <w:p w14:paraId="61E8370E" w14:textId="77777777" w:rsidR="00B4492F" w:rsidRPr="005D52A1" w:rsidRDefault="00B4492F" w:rsidP="00B4492F">
      <w:pPr>
        <w:spacing w:after="0" w:line="240" w:lineRule="auto"/>
        <w:ind w:left="360" w:right="157"/>
        <w:jc w:val="both"/>
        <w:rPr>
          <w:rFonts w:ascii="Calibri Light" w:eastAsia="Calibri" w:hAnsi="Calibri Light" w:cs="Calibri Light"/>
          <w:color w:val="156082" w:themeColor="accent1"/>
          <w:spacing w:val="15"/>
          <w:lang w:eastAsia="fr-CA"/>
        </w:rPr>
      </w:pPr>
    </w:p>
    <w:p w14:paraId="24951005" w14:textId="77777777" w:rsidR="00B4492F" w:rsidRPr="005D52A1" w:rsidRDefault="00B4492F" w:rsidP="00B4492F">
      <w:pPr>
        <w:keepNext/>
        <w:keepLines/>
        <w:spacing w:after="0" w:line="240" w:lineRule="auto"/>
        <w:outlineLvl w:val="1"/>
        <w:rPr>
          <w:rFonts w:ascii="Calibri Light" w:eastAsiaTheme="majorEastAsia" w:hAnsi="Calibri Light" w:cs="Calibri Light"/>
          <w:sz w:val="24"/>
          <w:szCs w:val="24"/>
          <w:u w:val="single"/>
        </w:rPr>
      </w:pPr>
      <w:bookmarkStart w:id="61" w:name="_Toc232769498"/>
      <w:r w:rsidRPr="005D52A1">
        <w:rPr>
          <w:rFonts w:ascii="Calibri Light" w:eastAsiaTheme="majorEastAsia" w:hAnsi="Calibri Light" w:cs="Calibri Light"/>
          <w:sz w:val="24"/>
          <w:szCs w:val="24"/>
          <w:u w:val="single"/>
        </w:rPr>
        <w:t>Documents à inclure :</w:t>
      </w:r>
      <w:bookmarkEnd w:id="61"/>
    </w:p>
    <w:p w14:paraId="059453EE" w14:textId="77777777" w:rsidR="00B4492F" w:rsidRPr="005D52A1" w:rsidRDefault="00B4492F" w:rsidP="00B4492F">
      <w:pPr>
        <w:spacing w:after="0"/>
        <w:jc w:val="both"/>
        <w:rPr>
          <w:rFonts w:ascii="Calibri Light" w:hAnsi="Calibri Light" w:cs="Calibri Light"/>
        </w:rPr>
      </w:pPr>
    </w:p>
    <w:p w14:paraId="26648936" w14:textId="77777777" w:rsidR="00B4492F" w:rsidRPr="005D52A1" w:rsidRDefault="00B4492F" w:rsidP="00B4492F">
      <w:pPr>
        <w:numPr>
          <w:ilvl w:val="0"/>
          <w:numId w:val="23"/>
        </w:numPr>
        <w:spacing w:after="120" w:line="240" w:lineRule="auto"/>
        <w:ind w:left="1134" w:right="157" w:hanging="567"/>
        <w:jc w:val="both"/>
        <w:rPr>
          <w:rFonts w:ascii="Calibri Light" w:eastAsia="Calibri" w:hAnsi="Calibri Light" w:cs="Calibri Light"/>
          <w:spacing w:val="15"/>
          <w:lang w:eastAsia="fr-CA"/>
        </w:rPr>
      </w:pPr>
      <w:r w:rsidRPr="005D52A1">
        <w:rPr>
          <w:rFonts w:ascii="Calibri Light" w:eastAsia="Calibri" w:hAnsi="Calibri Light" w:cs="Calibri Light"/>
          <w:spacing w:val="15"/>
          <w:lang w:eastAsia="fr-CA"/>
        </w:rPr>
        <w:t>Formulaire de présentation du projet et du budget de réalisation dûment rempli et signé (</w:t>
      </w:r>
      <w:r w:rsidRPr="005D52A1">
        <w:rPr>
          <w:rFonts w:ascii="Calibri Light" w:eastAsia="Wingdings" w:hAnsi="Calibri Light" w:cs="Calibri Light"/>
          <w:spacing w:val="15"/>
          <w:lang w:eastAsia="fr-CA"/>
        </w:rPr>
        <w:t>voir</w:t>
      </w:r>
      <w:r w:rsidRPr="005D52A1">
        <w:rPr>
          <w:rFonts w:ascii="Calibri Light" w:eastAsia="Calibri" w:hAnsi="Calibri Light" w:cs="Calibri Light"/>
          <w:spacing w:val="15"/>
          <w:lang w:eastAsia="fr-CA"/>
        </w:rPr>
        <w:t xml:space="preserve"> document fourni);</w:t>
      </w:r>
    </w:p>
    <w:p w14:paraId="79F0957C" w14:textId="77777777" w:rsidR="00B4492F" w:rsidRPr="005D52A1" w:rsidRDefault="00B4492F" w:rsidP="00B4492F">
      <w:pPr>
        <w:numPr>
          <w:ilvl w:val="0"/>
          <w:numId w:val="23"/>
        </w:numPr>
        <w:spacing w:after="120" w:line="240" w:lineRule="auto"/>
        <w:ind w:left="1134" w:right="157" w:hanging="567"/>
        <w:jc w:val="both"/>
        <w:rPr>
          <w:rFonts w:ascii="Calibri Light" w:eastAsia="Calibri" w:hAnsi="Calibri Light" w:cs="Calibri Light"/>
          <w:spacing w:val="15"/>
          <w:lang w:eastAsia="fr-CA"/>
        </w:rPr>
      </w:pPr>
      <w:r w:rsidRPr="005D52A1">
        <w:rPr>
          <w:rFonts w:ascii="Calibri Light" w:eastAsia="Calibri" w:hAnsi="Calibri Light" w:cs="Calibri Light"/>
          <w:spacing w:val="15"/>
          <w:lang w:eastAsia="fr-CA"/>
        </w:rPr>
        <w:t>Notice biographique ou CV des artistes et/ou de l’équipe de réalisation;</w:t>
      </w:r>
    </w:p>
    <w:p w14:paraId="1DA3B115" w14:textId="77777777" w:rsidR="00B4492F" w:rsidRPr="005D52A1" w:rsidRDefault="00B4492F" w:rsidP="00B4492F">
      <w:pPr>
        <w:numPr>
          <w:ilvl w:val="0"/>
          <w:numId w:val="23"/>
        </w:numPr>
        <w:spacing w:after="120" w:line="240" w:lineRule="auto"/>
        <w:ind w:left="1134" w:right="157" w:hanging="567"/>
        <w:jc w:val="both"/>
        <w:rPr>
          <w:rFonts w:ascii="Calibri Light" w:eastAsia="Calibri" w:hAnsi="Calibri Light" w:cs="Calibri Light"/>
          <w:spacing w:val="15"/>
          <w:lang w:eastAsia="fr-CA"/>
        </w:rPr>
      </w:pPr>
      <w:r w:rsidRPr="005D52A1">
        <w:rPr>
          <w:rFonts w:ascii="Calibri Light" w:eastAsia="Calibri" w:hAnsi="Calibri Light" w:cs="Calibri Light"/>
          <w:spacing w:val="15"/>
          <w:lang w:eastAsia="fr-CA"/>
        </w:rPr>
        <w:t>Résolution du conseil d’administration sur la demande de l’organisme promoteur ou résolution du conseil municipal;</w:t>
      </w:r>
    </w:p>
    <w:p w14:paraId="2BCD2FFF" w14:textId="77777777" w:rsidR="00B4492F" w:rsidRPr="005D52A1" w:rsidRDefault="00B4492F" w:rsidP="00B4492F">
      <w:pPr>
        <w:numPr>
          <w:ilvl w:val="0"/>
          <w:numId w:val="23"/>
        </w:numPr>
        <w:spacing w:after="120" w:line="240" w:lineRule="auto"/>
        <w:ind w:left="1134" w:right="157" w:hanging="567"/>
        <w:jc w:val="both"/>
        <w:rPr>
          <w:rFonts w:ascii="Calibri Light" w:eastAsia="Calibri" w:hAnsi="Calibri Light" w:cs="Calibri Light"/>
          <w:spacing w:val="15"/>
          <w:lang w:eastAsia="fr-CA"/>
        </w:rPr>
      </w:pPr>
      <w:r w:rsidRPr="005D52A1">
        <w:rPr>
          <w:rFonts w:ascii="Calibri Light" w:eastAsia="Calibri" w:hAnsi="Calibri Light" w:cs="Calibri Light"/>
          <w:spacing w:val="15"/>
          <w:lang w:eastAsia="fr-CA"/>
        </w:rPr>
        <w:t>Lettres d’engagement des autres partenaires (s’il y a lieu);</w:t>
      </w:r>
    </w:p>
    <w:p w14:paraId="5188EBD0" w14:textId="0719B7DF" w:rsidR="00ED4106" w:rsidRPr="00396B92" w:rsidRDefault="00B4492F" w:rsidP="00396B92">
      <w:pPr>
        <w:numPr>
          <w:ilvl w:val="0"/>
          <w:numId w:val="23"/>
        </w:numPr>
        <w:spacing w:after="0" w:line="240" w:lineRule="auto"/>
        <w:ind w:left="1134" w:right="157" w:hanging="567"/>
        <w:jc w:val="both"/>
        <w:rPr>
          <w:rFonts w:ascii="Calibri Light" w:eastAsia="Calibri" w:hAnsi="Calibri Light" w:cs="Calibri Light"/>
          <w:spacing w:val="15"/>
          <w:lang w:eastAsia="fr-CA"/>
        </w:rPr>
      </w:pPr>
      <w:r w:rsidRPr="005D52A1">
        <w:rPr>
          <w:rFonts w:ascii="Calibri Light" w:eastAsia="Calibri" w:hAnsi="Calibri Light" w:cs="Calibri Light"/>
          <w:spacing w:val="15"/>
          <w:lang w:eastAsia="fr-CA"/>
        </w:rPr>
        <w:t>Tout autre document pertinent pour l’analyse de la demande.</w:t>
      </w:r>
    </w:p>
    <w:p w14:paraId="785244BC" w14:textId="77777777" w:rsidR="00ED4106" w:rsidRPr="00F36CF5" w:rsidRDefault="00ED4106" w:rsidP="00804C54">
      <w:pPr>
        <w:pStyle w:val="Puces"/>
        <w:ind w:left="720"/>
        <w:rPr>
          <w:rFonts w:ascii="Calibri Light" w:hAnsi="Calibri Light" w:cs="Calibri Light"/>
          <w:color w:val="auto"/>
          <w:sz w:val="22"/>
          <w:szCs w:val="22"/>
        </w:rPr>
      </w:pPr>
    </w:p>
    <w:p w14:paraId="6B785304" w14:textId="77777777" w:rsidR="00A54A93" w:rsidRPr="00396B92" w:rsidRDefault="00A54A93" w:rsidP="00742FB3">
      <w:pPr>
        <w:pStyle w:val="Titre1"/>
        <w:spacing w:before="0" w:after="0"/>
        <w:rPr>
          <w:rFonts w:ascii="Calibri Light" w:hAnsi="Calibri Light" w:cs="Calibri Light"/>
          <w:color w:val="002060"/>
        </w:rPr>
      </w:pPr>
      <w:bookmarkStart w:id="62" w:name="_Toc232769499"/>
      <w:r w:rsidRPr="00396B92">
        <w:rPr>
          <w:rFonts w:ascii="Calibri Light" w:hAnsi="Calibri Light" w:cs="Calibri Light"/>
          <w:color w:val="002060"/>
        </w:rPr>
        <w:t>Obligations du demandeur</w:t>
      </w:r>
      <w:bookmarkEnd w:id="62"/>
    </w:p>
    <w:p w14:paraId="339D01F0" w14:textId="77777777" w:rsidR="00CE2001" w:rsidRPr="00ED4106" w:rsidRDefault="00CE2001" w:rsidP="00CE2001">
      <w:pPr>
        <w:spacing w:after="0"/>
        <w:rPr>
          <w:rFonts w:ascii="Calibri Light" w:hAnsi="Calibri Light" w:cs="Calibri Light"/>
        </w:rPr>
      </w:pPr>
    </w:p>
    <w:p w14:paraId="100C7D2B" w14:textId="7A90A0F4" w:rsidR="00ED4106" w:rsidRPr="00396B92" w:rsidRDefault="00ED4106" w:rsidP="00CE2001">
      <w:pPr>
        <w:spacing w:after="0"/>
        <w:rPr>
          <w:rFonts w:ascii="Calibri Light" w:hAnsi="Calibri Light" w:cs="Calibri Light"/>
          <w:sz w:val="24"/>
          <w:szCs w:val="24"/>
          <w:u w:val="single"/>
        </w:rPr>
      </w:pPr>
      <w:r w:rsidRPr="00396B92">
        <w:rPr>
          <w:rFonts w:ascii="Calibri Light" w:hAnsi="Calibri Light" w:cs="Calibri Light"/>
          <w:sz w:val="24"/>
          <w:szCs w:val="24"/>
          <w:u w:val="single"/>
        </w:rPr>
        <w:t xml:space="preserve">Protocole d’entente : </w:t>
      </w:r>
    </w:p>
    <w:p w14:paraId="59B9872C" w14:textId="77777777" w:rsidR="00ED4106" w:rsidRPr="00396B92" w:rsidRDefault="00ED4106" w:rsidP="00CE2001">
      <w:pPr>
        <w:spacing w:after="0"/>
        <w:rPr>
          <w:rFonts w:ascii="Calibri Light" w:hAnsi="Calibri Light" w:cs="Calibri Light"/>
          <w:u w:val="single"/>
        </w:rPr>
      </w:pPr>
    </w:p>
    <w:p w14:paraId="5CB710F8" w14:textId="17CEA7B7" w:rsidR="00ED4106" w:rsidRPr="00396B92" w:rsidRDefault="00ED4106" w:rsidP="00ED4106">
      <w:pPr>
        <w:pStyle w:val="Paragraphedeliste"/>
        <w:numPr>
          <w:ilvl w:val="0"/>
          <w:numId w:val="32"/>
        </w:numPr>
        <w:spacing w:after="0"/>
        <w:jc w:val="both"/>
        <w:rPr>
          <w:rFonts w:ascii="Calibri Light" w:hAnsi="Calibri Light" w:cs="Calibri Light"/>
        </w:rPr>
      </w:pPr>
      <w:r w:rsidRPr="00396B92">
        <w:rPr>
          <w:rFonts w:ascii="Calibri Light" w:hAnsi="Calibri Light" w:cs="Calibri Light"/>
        </w:rPr>
        <w:t xml:space="preserve">Un protocole d’entente sera conclu avec chaque promoteur d’un projet retenu. Si la signature du protocole n’est pas possible, l’organisme pourrait signer les obligations du demandeur à même le formulaire de dépôt du projet. </w:t>
      </w:r>
    </w:p>
    <w:p w14:paraId="4B0A323C" w14:textId="77777777" w:rsidR="00ED4106" w:rsidRPr="00CE2001" w:rsidRDefault="00ED4106" w:rsidP="00ED4106">
      <w:pPr>
        <w:pStyle w:val="Paragraphedeliste"/>
        <w:spacing w:after="0"/>
      </w:pPr>
    </w:p>
    <w:p w14:paraId="2C1A334E" w14:textId="4152EE88" w:rsidR="00197DD7" w:rsidRPr="00CE2001" w:rsidRDefault="00A54A93" w:rsidP="00742FB3">
      <w:pPr>
        <w:pStyle w:val="Titre2"/>
        <w:spacing w:before="0"/>
        <w:rPr>
          <w:rFonts w:ascii="Calibri Light" w:hAnsi="Calibri Light" w:cs="Calibri Light"/>
          <w:color w:val="auto"/>
          <w:sz w:val="24"/>
          <w:szCs w:val="24"/>
          <w:u w:val="single"/>
        </w:rPr>
      </w:pPr>
      <w:bookmarkStart w:id="63" w:name="_Toc232769500"/>
      <w:r w:rsidRPr="00CE2001">
        <w:rPr>
          <w:rFonts w:ascii="Calibri Light" w:hAnsi="Calibri Light" w:cs="Calibri Light"/>
          <w:color w:val="auto"/>
          <w:sz w:val="24"/>
          <w:szCs w:val="24"/>
          <w:u w:val="single"/>
        </w:rPr>
        <w:t>Visibilité</w:t>
      </w:r>
      <w:r w:rsidR="00CE2001" w:rsidRPr="00CE2001">
        <w:rPr>
          <w:rFonts w:ascii="Calibri Light" w:hAnsi="Calibri Light" w:cs="Calibri Light"/>
          <w:color w:val="auto"/>
          <w:sz w:val="24"/>
          <w:szCs w:val="24"/>
          <w:u w:val="single"/>
        </w:rPr>
        <w:t> :</w:t>
      </w:r>
      <w:bookmarkEnd w:id="63"/>
    </w:p>
    <w:p w14:paraId="17894AB4" w14:textId="77777777" w:rsidR="00804C54" w:rsidRPr="00804C54" w:rsidRDefault="00804C54" w:rsidP="00804C54"/>
    <w:p w14:paraId="58A421A0" w14:textId="06C7CD60" w:rsidR="00A54A93" w:rsidRPr="00F36CF5" w:rsidRDefault="00A54A93" w:rsidP="006C2F7F">
      <w:pPr>
        <w:pStyle w:val="Puces"/>
        <w:numPr>
          <w:ilvl w:val="0"/>
          <w:numId w:val="26"/>
        </w:numPr>
        <w:spacing w:after="120"/>
        <w:ind w:left="1134" w:hanging="567"/>
        <w:rPr>
          <w:rFonts w:ascii="Calibri Light" w:hAnsi="Calibri Light" w:cs="Calibri Light"/>
          <w:color w:val="auto"/>
          <w:sz w:val="22"/>
          <w:szCs w:val="22"/>
          <w:shd w:val="clear" w:color="auto" w:fill="FFFF00"/>
        </w:rPr>
      </w:pPr>
      <w:r w:rsidRPr="00F36CF5">
        <w:rPr>
          <w:rFonts w:ascii="Calibri Light" w:hAnsi="Calibri Light" w:cs="Calibri Light"/>
          <w:color w:val="auto"/>
          <w:sz w:val="22"/>
          <w:szCs w:val="22"/>
        </w:rPr>
        <w:t>Le promoteur qui reçoit une subvention dans le cadre de cet appel s’engage à mentionner la contribution de</w:t>
      </w:r>
      <w:r w:rsidR="004B45EE">
        <w:rPr>
          <w:rFonts w:ascii="Calibri Light" w:hAnsi="Calibri Light" w:cs="Calibri Light"/>
          <w:color w:val="auto"/>
          <w:sz w:val="22"/>
          <w:szCs w:val="22"/>
        </w:rPr>
        <w:t xml:space="preserve"> la</w:t>
      </w:r>
      <w:r w:rsidRPr="00F36CF5">
        <w:rPr>
          <w:rFonts w:ascii="Calibri Light" w:hAnsi="Calibri Light" w:cs="Calibri Light"/>
          <w:color w:val="auto"/>
          <w:sz w:val="22"/>
          <w:szCs w:val="22"/>
        </w:rPr>
        <w:t xml:space="preserve"> MRC </w:t>
      </w:r>
      <w:r w:rsidR="004B45EE">
        <w:rPr>
          <w:rFonts w:ascii="Calibri Light" w:hAnsi="Calibri Light" w:cs="Calibri Light"/>
          <w:color w:val="auto"/>
          <w:sz w:val="22"/>
          <w:szCs w:val="22"/>
        </w:rPr>
        <w:t xml:space="preserve">de </w:t>
      </w:r>
      <w:r w:rsidRPr="00F36CF5">
        <w:rPr>
          <w:rFonts w:ascii="Calibri Light" w:hAnsi="Calibri Light" w:cs="Calibri Light"/>
          <w:color w:val="auto"/>
          <w:sz w:val="22"/>
          <w:szCs w:val="22"/>
        </w:rPr>
        <w:t>Pierre-</w:t>
      </w:r>
      <w:r w:rsidR="004B45EE">
        <w:rPr>
          <w:rFonts w:ascii="Calibri Light" w:hAnsi="Calibri Light" w:cs="Calibri Light"/>
          <w:color w:val="auto"/>
          <w:sz w:val="22"/>
          <w:szCs w:val="22"/>
        </w:rPr>
        <w:t>D</w:t>
      </w:r>
      <w:r w:rsidRPr="00F36CF5">
        <w:rPr>
          <w:rFonts w:ascii="Calibri Light" w:hAnsi="Calibri Light" w:cs="Calibri Light"/>
          <w:color w:val="auto"/>
          <w:sz w:val="22"/>
          <w:szCs w:val="22"/>
        </w:rPr>
        <w:t>e</w:t>
      </w:r>
      <w:r w:rsidR="004B45EE">
        <w:rPr>
          <w:rFonts w:ascii="Calibri Light" w:hAnsi="Calibri Light" w:cs="Calibri Light"/>
          <w:color w:val="auto"/>
          <w:sz w:val="22"/>
          <w:szCs w:val="22"/>
        </w:rPr>
        <w:t xml:space="preserve"> </w:t>
      </w:r>
      <w:r w:rsidRPr="00F36CF5">
        <w:rPr>
          <w:rFonts w:ascii="Calibri Light" w:hAnsi="Calibri Light" w:cs="Calibri Light"/>
          <w:color w:val="auto"/>
          <w:sz w:val="22"/>
          <w:szCs w:val="22"/>
        </w:rPr>
        <w:t>Saurel ainsi que du gouvernement du Québec dans les documents promotionnels, les messages publicitaires, le site Web ainsi que lors des activités publiques. À cet effet, le partenaire fournit au promoteur les éléments de visibilité</w:t>
      </w:r>
      <w:r w:rsidR="004B45EE">
        <w:rPr>
          <w:rFonts w:ascii="Calibri Light" w:hAnsi="Calibri Light" w:cs="Calibri Light"/>
          <w:color w:val="auto"/>
          <w:sz w:val="22"/>
          <w:szCs w:val="22"/>
        </w:rPr>
        <w:t>;</w:t>
      </w:r>
      <w:r w:rsidRPr="00F36CF5">
        <w:rPr>
          <w:rFonts w:ascii="Calibri Light" w:hAnsi="Calibri Light" w:cs="Calibri Light"/>
          <w:color w:val="auto"/>
          <w:sz w:val="22"/>
          <w:szCs w:val="22"/>
        </w:rPr>
        <w:t xml:space="preserve"> </w:t>
      </w:r>
    </w:p>
    <w:p w14:paraId="39630DC5" w14:textId="7FAB1908" w:rsidR="004B45EE" w:rsidRPr="004B45EE" w:rsidRDefault="00A54A93" w:rsidP="004B45EE">
      <w:pPr>
        <w:pStyle w:val="Puces"/>
        <w:numPr>
          <w:ilvl w:val="0"/>
          <w:numId w:val="26"/>
        </w:numPr>
        <w:ind w:left="1134" w:hanging="567"/>
        <w:rPr>
          <w:rFonts w:ascii="Calibri Light" w:hAnsi="Calibri Light" w:cs="Calibri Light"/>
          <w:color w:val="auto"/>
          <w:sz w:val="22"/>
          <w:szCs w:val="22"/>
          <w:shd w:val="clear" w:color="auto" w:fill="FFFF00"/>
        </w:rPr>
      </w:pPr>
      <w:r w:rsidRPr="00F36CF5">
        <w:rPr>
          <w:rFonts w:ascii="Calibri Light" w:eastAsia="Chaloult_Cond" w:hAnsi="Calibri Light" w:cs="Calibri Light"/>
          <w:color w:val="auto"/>
          <w:sz w:val="22"/>
          <w:szCs w:val="22"/>
        </w:rPr>
        <w:lastRenderedPageBreak/>
        <w:t xml:space="preserve">Toute la visibilité accordée au gouvernement du Québec, sur les outils de communication imprimés et électroniques, doit être approuvée avant sa diffusion par la Direction des communications et des affaires publiques du MCC à l’adresse courriel : </w:t>
      </w:r>
      <w:hyperlink r:id="rId16" w:history="1">
        <w:r w:rsidRPr="004B45EE">
          <w:rPr>
            <w:rStyle w:val="Lienhypertexte"/>
            <w:rFonts w:ascii="Calibri Light" w:eastAsia="Segoe UI" w:hAnsi="Calibri Light" w:cs="Calibri Light"/>
            <w:color w:val="auto"/>
            <w:sz w:val="22"/>
            <w:szCs w:val="22"/>
          </w:rPr>
          <w:t>visibilite@mcc.gouv.qc.ca</w:t>
        </w:r>
      </w:hyperlink>
      <w:r w:rsidR="004B45EE" w:rsidRPr="004B45EE">
        <w:rPr>
          <w:rFonts w:ascii="Calibri Light" w:eastAsia="Chaloult_Cond" w:hAnsi="Calibri Light" w:cs="Calibri Light"/>
          <w:color w:val="auto"/>
          <w:sz w:val="22"/>
          <w:szCs w:val="22"/>
        </w:rPr>
        <w:t>.</w:t>
      </w:r>
    </w:p>
    <w:p w14:paraId="3655ABB7" w14:textId="77777777" w:rsidR="00A54A93" w:rsidRPr="00F36CF5" w:rsidRDefault="00A54A93" w:rsidP="00742FB3">
      <w:pPr>
        <w:spacing w:after="0"/>
        <w:rPr>
          <w:rFonts w:ascii="Calibri Light" w:hAnsi="Calibri Light" w:cs="Calibri Light"/>
        </w:rPr>
      </w:pPr>
    </w:p>
    <w:p w14:paraId="5DFAF8CD" w14:textId="032A04B7" w:rsidR="00197DD7" w:rsidRPr="00CE2001" w:rsidRDefault="00A54A93" w:rsidP="00742FB3">
      <w:pPr>
        <w:pStyle w:val="Titre2"/>
        <w:spacing w:before="0"/>
        <w:rPr>
          <w:rFonts w:ascii="Calibri Light" w:hAnsi="Calibri Light" w:cs="Calibri Light"/>
          <w:color w:val="auto"/>
          <w:sz w:val="24"/>
          <w:szCs w:val="24"/>
          <w:u w:val="single"/>
        </w:rPr>
      </w:pPr>
      <w:bookmarkStart w:id="64" w:name="_Toc232769501"/>
      <w:r w:rsidRPr="00CE2001">
        <w:rPr>
          <w:rFonts w:ascii="Calibri Light" w:hAnsi="Calibri Light" w:cs="Calibri Light"/>
          <w:color w:val="auto"/>
          <w:sz w:val="24"/>
          <w:szCs w:val="24"/>
          <w:u w:val="single"/>
        </w:rPr>
        <w:t>Reddition de comptes</w:t>
      </w:r>
      <w:r w:rsidR="00CE2001" w:rsidRPr="00CE2001">
        <w:rPr>
          <w:rFonts w:ascii="Calibri Light" w:hAnsi="Calibri Light" w:cs="Calibri Light"/>
          <w:color w:val="auto"/>
          <w:sz w:val="24"/>
          <w:szCs w:val="24"/>
          <w:u w:val="single"/>
        </w:rPr>
        <w:t> :</w:t>
      </w:r>
      <w:bookmarkEnd w:id="64"/>
    </w:p>
    <w:p w14:paraId="3E344F09" w14:textId="77777777" w:rsidR="00804C54" w:rsidRPr="00804C54" w:rsidRDefault="00804C54" w:rsidP="00804C54"/>
    <w:p w14:paraId="7ADE4965" w14:textId="00EB1FBA" w:rsidR="00A54A93" w:rsidRPr="00F36CF5" w:rsidRDefault="001643A6" w:rsidP="006C2F7F">
      <w:pPr>
        <w:pStyle w:val="Puces"/>
        <w:numPr>
          <w:ilvl w:val="0"/>
          <w:numId w:val="27"/>
        </w:numPr>
        <w:spacing w:after="120"/>
        <w:ind w:left="1134" w:hanging="567"/>
        <w:rPr>
          <w:rFonts w:ascii="Calibri Light" w:hAnsi="Calibri Light" w:cs="Calibri Light"/>
          <w:color w:val="auto"/>
          <w:sz w:val="22"/>
          <w:szCs w:val="22"/>
        </w:rPr>
      </w:pPr>
      <w:r>
        <w:rPr>
          <w:rFonts w:ascii="Calibri Light" w:hAnsi="Calibri Light" w:cs="Calibri Light"/>
          <w:color w:val="auto"/>
          <w:sz w:val="22"/>
          <w:szCs w:val="22"/>
        </w:rPr>
        <w:t>Les fonds octroyés</w:t>
      </w:r>
      <w:r w:rsidR="00625905">
        <w:rPr>
          <w:rFonts w:ascii="Calibri Light" w:hAnsi="Calibri Light" w:cs="Calibri Light"/>
          <w:color w:val="auto"/>
          <w:sz w:val="22"/>
          <w:szCs w:val="22"/>
        </w:rPr>
        <w:t xml:space="preserve"> dans le cadre de cette aide financière doivent être dépensés </w:t>
      </w:r>
      <w:r w:rsidR="00A54A93" w:rsidRPr="00B4492F">
        <w:rPr>
          <w:rFonts w:ascii="Calibri Light" w:hAnsi="Calibri Light" w:cs="Calibri Light"/>
          <w:b/>
          <w:bCs/>
          <w:color w:val="auto"/>
          <w:sz w:val="22"/>
          <w:szCs w:val="22"/>
        </w:rPr>
        <w:t xml:space="preserve">avant </w:t>
      </w:r>
      <w:r w:rsidR="00625905" w:rsidRPr="00B4492F">
        <w:rPr>
          <w:rFonts w:ascii="Calibri Light" w:hAnsi="Calibri Light" w:cs="Calibri Light"/>
          <w:b/>
          <w:bCs/>
          <w:color w:val="auto"/>
          <w:sz w:val="22"/>
          <w:szCs w:val="22"/>
        </w:rPr>
        <w:t xml:space="preserve">le 31 octobre </w:t>
      </w:r>
      <w:r w:rsidR="00AE3BD5" w:rsidRPr="00B4492F">
        <w:rPr>
          <w:rFonts w:ascii="Calibri Light" w:hAnsi="Calibri Light" w:cs="Calibri Light"/>
          <w:b/>
          <w:bCs/>
          <w:color w:val="auto"/>
          <w:sz w:val="22"/>
          <w:szCs w:val="22"/>
        </w:rPr>
        <w:t>202</w:t>
      </w:r>
      <w:r w:rsidR="000B7C8D" w:rsidRPr="00B4492F">
        <w:rPr>
          <w:rFonts w:ascii="Calibri Light" w:hAnsi="Calibri Light" w:cs="Calibri Light"/>
          <w:b/>
          <w:bCs/>
          <w:color w:val="auto"/>
          <w:sz w:val="22"/>
          <w:szCs w:val="22"/>
        </w:rPr>
        <w:t>7</w:t>
      </w:r>
      <w:r w:rsidR="00625905">
        <w:rPr>
          <w:rFonts w:ascii="Calibri Light" w:hAnsi="Calibri Light" w:cs="Calibri Light"/>
          <w:color w:val="auto"/>
          <w:sz w:val="22"/>
          <w:szCs w:val="22"/>
        </w:rPr>
        <w:t>.</w:t>
      </w:r>
    </w:p>
    <w:p w14:paraId="3CB2952A" w14:textId="1123375E" w:rsidR="00A54A93" w:rsidRPr="00F36CF5" w:rsidRDefault="00A54A93" w:rsidP="006C2F7F">
      <w:pPr>
        <w:pStyle w:val="Puces"/>
        <w:numPr>
          <w:ilvl w:val="0"/>
          <w:numId w:val="27"/>
        </w:numPr>
        <w:spacing w:after="120"/>
        <w:ind w:left="1134" w:hanging="567"/>
        <w:rPr>
          <w:rFonts w:ascii="Calibri Light" w:hAnsi="Calibri Light" w:cs="Calibri Light"/>
          <w:color w:val="auto"/>
          <w:sz w:val="22"/>
          <w:szCs w:val="22"/>
        </w:rPr>
      </w:pPr>
      <w:r w:rsidRPr="00F36CF5">
        <w:rPr>
          <w:rFonts w:ascii="Calibri Light" w:hAnsi="Calibri Light" w:cs="Calibri Light"/>
          <w:color w:val="auto"/>
          <w:sz w:val="22"/>
          <w:szCs w:val="22"/>
        </w:rPr>
        <w:t>Le promoteur s’engage à compléter un rapport des résultats (</w:t>
      </w:r>
      <w:r w:rsidRPr="00F36CF5">
        <w:rPr>
          <w:rStyle w:val="CitationCar"/>
          <w:rFonts w:ascii="Calibri Light" w:hAnsi="Calibri Light" w:cs="Calibri Light"/>
          <w:color w:val="auto"/>
          <w:sz w:val="22"/>
          <w:szCs w:val="22"/>
        </w:rPr>
        <w:t>sur le formulaire prévu à cette fin</w:t>
      </w:r>
      <w:r w:rsidRPr="00F36CF5">
        <w:rPr>
          <w:rFonts w:ascii="Calibri Light" w:hAnsi="Calibri Light" w:cs="Calibri Light"/>
          <w:color w:val="auto"/>
          <w:sz w:val="22"/>
          <w:szCs w:val="22"/>
        </w:rPr>
        <w:t xml:space="preserve">) et un rapport financier détaillé du projet, </w:t>
      </w:r>
      <w:r w:rsidRPr="00D625CD">
        <w:rPr>
          <w:rFonts w:ascii="Calibri Light" w:hAnsi="Calibri Light" w:cs="Calibri Light"/>
          <w:b/>
          <w:bCs/>
          <w:color w:val="auto"/>
          <w:sz w:val="22"/>
          <w:szCs w:val="22"/>
        </w:rPr>
        <w:t xml:space="preserve">dans un délai maximal de </w:t>
      </w:r>
      <w:r w:rsidRPr="00D625CD">
        <w:rPr>
          <w:rStyle w:val="CitationCar"/>
          <w:rFonts w:ascii="Calibri Light" w:hAnsi="Calibri Light" w:cs="Calibri Light"/>
          <w:b/>
          <w:bCs/>
          <w:color w:val="auto"/>
          <w:sz w:val="22"/>
          <w:szCs w:val="22"/>
        </w:rPr>
        <w:t>(</w:t>
      </w:r>
      <w:r w:rsidRPr="00D625CD">
        <w:rPr>
          <w:rStyle w:val="Accentuation"/>
          <w:rFonts w:ascii="Calibri Light" w:hAnsi="Calibri Light" w:cs="Calibri Light"/>
          <w:b/>
          <w:bCs/>
          <w:color w:val="auto"/>
          <w:sz w:val="22"/>
          <w:szCs w:val="22"/>
        </w:rPr>
        <w:t>1</w:t>
      </w:r>
      <w:r w:rsidR="004B45EE" w:rsidRPr="00D625CD">
        <w:rPr>
          <w:rStyle w:val="Accentuation"/>
          <w:rFonts w:ascii="Calibri Light" w:hAnsi="Calibri Light" w:cs="Calibri Light"/>
          <w:b/>
          <w:bCs/>
          <w:color w:val="auto"/>
          <w:sz w:val="22"/>
          <w:szCs w:val="22"/>
        </w:rPr>
        <w:t> </w:t>
      </w:r>
      <w:r w:rsidRPr="00D625CD">
        <w:rPr>
          <w:rStyle w:val="Accentuation"/>
          <w:rFonts w:ascii="Calibri Light" w:hAnsi="Calibri Light" w:cs="Calibri Light"/>
          <w:b/>
          <w:bCs/>
          <w:color w:val="auto"/>
          <w:sz w:val="22"/>
          <w:szCs w:val="22"/>
        </w:rPr>
        <w:t>mois</w:t>
      </w:r>
      <w:r w:rsidRPr="00D625CD">
        <w:rPr>
          <w:rStyle w:val="CitationCar"/>
          <w:rFonts w:ascii="Calibri Light" w:hAnsi="Calibri Light" w:cs="Calibri Light"/>
          <w:b/>
          <w:bCs/>
          <w:color w:val="auto"/>
          <w:sz w:val="22"/>
          <w:szCs w:val="22"/>
        </w:rPr>
        <w:t xml:space="preserve">) </w:t>
      </w:r>
      <w:r w:rsidRPr="00D625CD">
        <w:rPr>
          <w:rFonts w:ascii="Calibri Light" w:hAnsi="Calibri Light" w:cs="Calibri Light"/>
          <w:b/>
          <w:bCs/>
          <w:color w:val="auto"/>
          <w:sz w:val="22"/>
          <w:szCs w:val="22"/>
        </w:rPr>
        <w:t xml:space="preserve">suivant la fin du projet </w:t>
      </w:r>
      <w:r w:rsidRPr="00D625CD">
        <w:rPr>
          <w:rStyle w:val="Accentuation"/>
          <w:rFonts w:ascii="Calibri Light" w:hAnsi="Calibri Light" w:cs="Calibri Light"/>
          <w:b/>
          <w:bCs/>
          <w:color w:val="auto"/>
          <w:sz w:val="22"/>
          <w:szCs w:val="22"/>
        </w:rPr>
        <w:t xml:space="preserve">(ou au plus tard le </w:t>
      </w:r>
      <w:r w:rsidR="00625905" w:rsidRPr="00D625CD">
        <w:rPr>
          <w:rStyle w:val="Accentuation"/>
          <w:rFonts w:ascii="Calibri Light" w:hAnsi="Calibri Light" w:cs="Calibri Light"/>
          <w:b/>
          <w:bCs/>
          <w:color w:val="auto"/>
          <w:sz w:val="22"/>
          <w:szCs w:val="22"/>
        </w:rPr>
        <w:t>31 octobre</w:t>
      </w:r>
      <w:r w:rsidRPr="00D625CD">
        <w:rPr>
          <w:rStyle w:val="Accentuation"/>
          <w:rFonts w:ascii="Calibri Light" w:hAnsi="Calibri Light" w:cs="Calibri Light"/>
          <w:b/>
          <w:bCs/>
          <w:color w:val="auto"/>
          <w:sz w:val="22"/>
          <w:szCs w:val="22"/>
        </w:rPr>
        <w:t xml:space="preserve"> </w:t>
      </w:r>
      <w:r w:rsidR="00017A33" w:rsidRPr="00D625CD">
        <w:rPr>
          <w:rStyle w:val="Accentuation"/>
          <w:rFonts w:ascii="Calibri Light" w:hAnsi="Calibri Light" w:cs="Calibri Light"/>
          <w:b/>
          <w:bCs/>
          <w:color w:val="auto"/>
          <w:sz w:val="22"/>
          <w:szCs w:val="22"/>
        </w:rPr>
        <w:t>202</w:t>
      </w:r>
      <w:r w:rsidR="006B47D0" w:rsidRPr="00D625CD">
        <w:rPr>
          <w:rStyle w:val="Accentuation"/>
          <w:rFonts w:ascii="Calibri Light" w:hAnsi="Calibri Light" w:cs="Calibri Light"/>
          <w:b/>
          <w:bCs/>
          <w:color w:val="auto"/>
          <w:sz w:val="22"/>
          <w:szCs w:val="22"/>
        </w:rPr>
        <w:t>7</w:t>
      </w:r>
      <w:r w:rsidRPr="00D625CD">
        <w:rPr>
          <w:rStyle w:val="Accentuation"/>
          <w:rFonts w:ascii="Calibri Light" w:hAnsi="Calibri Light" w:cs="Calibri Light"/>
          <w:b/>
          <w:bCs/>
          <w:color w:val="auto"/>
          <w:sz w:val="22"/>
          <w:szCs w:val="22"/>
        </w:rPr>
        <w:t>)</w:t>
      </w:r>
      <w:r w:rsidR="004B45EE" w:rsidRPr="00D625CD">
        <w:rPr>
          <w:rStyle w:val="Accentuation"/>
          <w:rFonts w:ascii="Calibri Light" w:hAnsi="Calibri Light" w:cs="Calibri Light"/>
          <w:b/>
          <w:bCs/>
          <w:color w:val="auto"/>
          <w:sz w:val="22"/>
          <w:szCs w:val="22"/>
        </w:rPr>
        <w:t>;</w:t>
      </w:r>
    </w:p>
    <w:p w14:paraId="2A112E45" w14:textId="2C74D1B3" w:rsidR="00A54A93" w:rsidRPr="00F36CF5" w:rsidRDefault="00A54A93" w:rsidP="006C2F7F">
      <w:pPr>
        <w:pStyle w:val="Puces"/>
        <w:numPr>
          <w:ilvl w:val="0"/>
          <w:numId w:val="27"/>
        </w:numPr>
        <w:spacing w:after="120"/>
        <w:ind w:left="1134" w:hanging="567"/>
        <w:rPr>
          <w:rFonts w:ascii="Calibri Light" w:hAnsi="Calibri Light" w:cs="Calibri Light"/>
          <w:color w:val="auto"/>
          <w:sz w:val="22"/>
          <w:szCs w:val="22"/>
        </w:rPr>
      </w:pPr>
      <w:r w:rsidRPr="00F36CF5">
        <w:rPr>
          <w:rFonts w:ascii="Calibri Light" w:hAnsi="Calibri Light" w:cs="Calibri Light"/>
          <w:color w:val="auto"/>
          <w:sz w:val="22"/>
          <w:szCs w:val="22"/>
        </w:rPr>
        <w:t xml:space="preserve">Le promoteur doit faire valider toute modification au projet auprès </w:t>
      </w:r>
      <w:r w:rsidR="001643A6">
        <w:rPr>
          <w:rFonts w:ascii="Calibri Light" w:hAnsi="Calibri Light" w:cs="Calibri Light"/>
          <w:color w:val="auto"/>
          <w:sz w:val="22"/>
          <w:szCs w:val="22"/>
        </w:rPr>
        <w:t xml:space="preserve">de la personne responsable du </w:t>
      </w:r>
      <w:r w:rsidR="00197DD7" w:rsidRPr="00F36CF5">
        <w:rPr>
          <w:rFonts w:ascii="Calibri Light" w:hAnsi="Calibri Light" w:cs="Calibri Light"/>
          <w:color w:val="auto"/>
          <w:sz w:val="22"/>
          <w:szCs w:val="22"/>
        </w:rPr>
        <w:t xml:space="preserve">développement culturel de la MRC </w:t>
      </w:r>
      <w:r w:rsidR="004B45EE">
        <w:rPr>
          <w:rFonts w:ascii="Calibri Light" w:hAnsi="Calibri Light" w:cs="Calibri Light"/>
          <w:color w:val="auto"/>
          <w:sz w:val="22"/>
          <w:szCs w:val="22"/>
        </w:rPr>
        <w:t xml:space="preserve">de </w:t>
      </w:r>
      <w:r w:rsidR="00197DD7" w:rsidRPr="00F36CF5">
        <w:rPr>
          <w:rFonts w:ascii="Calibri Light" w:hAnsi="Calibri Light" w:cs="Calibri Light"/>
          <w:color w:val="auto"/>
          <w:sz w:val="22"/>
          <w:szCs w:val="22"/>
        </w:rPr>
        <w:t>Pierre-</w:t>
      </w:r>
      <w:r w:rsidR="004B45EE">
        <w:rPr>
          <w:rFonts w:ascii="Calibri Light" w:hAnsi="Calibri Light" w:cs="Calibri Light"/>
          <w:color w:val="auto"/>
          <w:sz w:val="22"/>
          <w:szCs w:val="22"/>
        </w:rPr>
        <w:t>D</w:t>
      </w:r>
      <w:r w:rsidR="00197DD7" w:rsidRPr="00F36CF5">
        <w:rPr>
          <w:rFonts w:ascii="Calibri Light" w:hAnsi="Calibri Light" w:cs="Calibri Light"/>
          <w:color w:val="auto"/>
          <w:sz w:val="22"/>
          <w:szCs w:val="22"/>
        </w:rPr>
        <w:t>e</w:t>
      </w:r>
      <w:r w:rsidR="004B45EE">
        <w:rPr>
          <w:rFonts w:ascii="Calibri Light" w:hAnsi="Calibri Light" w:cs="Calibri Light"/>
          <w:color w:val="auto"/>
          <w:sz w:val="22"/>
          <w:szCs w:val="22"/>
        </w:rPr>
        <w:t xml:space="preserve"> </w:t>
      </w:r>
      <w:r w:rsidR="00197DD7" w:rsidRPr="00F36CF5">
        <w:rPr>
          <w:rFonts w:ascii="Calibri Light" w:hAnsi="Calibri Light" w:cs="Calibri Light"/>
          <w:color w:val="auto"/>
          <w:sz w:val="22"/>
          <w:szCs w:val="22"/>
        </w:rPr>
        <w:t>Saurel</w:t>
      </w:r>
      <w:r w:rsidR="004B45EE">
        <w:rPr>
          <w:rFonts w:ascii="Calibri Light" w:hAnsi="Calibri Light" w:cs="Calibri Light"/>
          <w:color w:val="auto"/>
          <w:sz w:val="22"/>
          <w:szCs w:val="22"/>
        </w:rPr>
        <w:t>;</w:t>
      </w:r>
    </w:p>
    <w:p w14:paraId="6131D841" w14:textId="77777777" w:rsidR="00D625CD" w:rsidRPr="00396B92" w:rsidRDefault="00A54A93" w:rsidP="00D625CD">
      <w:pPr>
        <w:pStyle w:val="Puces"/>
        <w:numPr>
          <w:ilvl w:val="0"/>
          <w:numId w:val="27"/>
        </w:numPr>
        <w:ind w:hanging="567"/>
        <w:rPr>
          <w:rFonts w:ascii="Calibri Light" w:hAnsi="Calibri Light" w:cs="Calibri Light"/>
          <w:color w:val="auto"/>
          <w:sz w:val="22"/>
          <w:szCs w:val="22"/>
        </w:rPr>
      </w:pPr>
      <w:r w:rsidRPr="00396B92">
        <w:rPr>
          <w:rFonts w:ascii="Calibri Light" w:hAnsi="Calibri Light" w:cs="Calibri Light"/>
          <w:color w:val="auto"/>
          <w:sz w:val="22"/>
          <w:szCs w:val="22"/>
        </w:rPr>
        <w:t>Dans le cas où le financement reçu par le promoteur ne permet pas la réalisation complète du projet, celui-ci doit présenter un budget révisé et réaliser une version modifiée du projet, telle qu’approuvée.</w:t>
      </w:r>
    </w:p>
    <w:p w14:paraId="07A96971" w14:textId="4F383EA4" w:rsidR="00D625CD" w:rsidRPr="00396B92" w:rsidRDefault="00D625CD" w:rsidP="00D625CD">
      <w:pPr>
        <w:pStyle w:val="Puces"/>
        <w:numPr>
          <w:ilvl w:val="0"/>
          <w:numId w:val="27"/>
        </w:numPr>
        <w:ind w:hanging="567"/>
        <w:rPr>
          <w:rFonts w:ascii="Calibri Light" w:hAnsi="Calibri Light" w:cs="Calibri Light"/>
          <w:color w:val="auto"/>
          <w:sz w:val="22"/>
          <w:szCs w:val="22"/>
        </w:rPr>
      </w:pPr>
      <w:r w:rsidRPr="00396B92">
        <w:rPr>
          <w:rFonts w:ascii="Calibri Light" w:hAnsi="Calibri Light" w:cs="Calibri Light"/>
          <w:color w:val="auto"/>
          <w:sz w:val="22"/>
          <w:szCs w:val="22"/>
        </w:rPr>
        <w:t xml:space="preserve">Aviser la coordonnatrice au développement culturel de toute situation pouvant compromettre la réalisation totale ou partielle du projet pour convenir d’un arrangement, à défaut de quoi, si la coordonnatrice au développement culturel l’exige, lui remettre en totalité la somme versée à titre d’aide financière pour ce projet. </w:t>
      </w:r>
    </w:p>
    <w:p w14:paraId="3D51A46C" w14:textId="77777777" w:rsidR="006B47D0" w:rsidRDefault="006B47D0" w:rsidP="006B47D0">
      <w:pPr>
        <w:pStyle w:val="Puces"/>
        <w:rPr>
          <w:rFonts w:ascii="Calibri Light" w:hAnsi="Calibri Light" w:cs="Calibri Light"/>
          <w:color w:val="auto"/>
          <w:sz w:val="22"/>
          <w:szCs w:val="22"/>
        </w:rPr>
      </w:pPr>
    </w:p>
    <w:p w14:paraId="1670A3EC" w14:textId="6366823E" w:rsidR="009D2015" w:rsidRPr="00B4492F" w:rsidRDefault="009D2015" w:rsidP="00B4492F">
      <w:pPr>
        <w:pStyle w:val="Titre1"/>
        <w:spacing w:before="0" w:after="0"/>
        <w:rPr>
          <w:rFonts w:ascii="Calibri Light" w:hAnsi="Calibri Light" w:cs="Calibri Light"/>
          <w:color w:val="auto"/>
        </w:rPr>
      </w:pPr>
    </w:p>
    <w:sectPr w:rsidR="009D2015" w:rsidRPr="00B4492F" w:rsidSect="00C96FF0">
      <w:headerReference w:type="default" r:id="rId17"/>
      <w:footerReference w:type="default" r:id="rId18"/>
      <w:pgSz w:w="12240" w:h="15840"/>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CDF59" w14:textId="77777777" w:rsidR="000739D9" w:rsidRDefault="000739D9" w:rsidP="00EA79CD">
      <w:pPr>
        <w:spacing w:after="0" w:line="240" w:lineRule="auto"/>
      </w:pPr>
      <w:r>
        <w:separator/>
      </w:r>
    </w:p>
  </w:endnote>
  <w:endnote w:type="continuationSeparator" w:id="0">
    <w:p w14:paraId="21BBA928" w14:textId="77777777" w:rsidR="000739D9" w:rsidRDefault="000739D9" w:rsidP="00EA7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haloult_Cond">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smallCaps/>
        <w:sz w:val="20"/>
        <w:szCs w:val="20"/>
      </w:rPr>
      <w:id w:val="53746061"/>
      <w:docPartObj>
        <w:docPartGallery w:val="Page Numbers (Bottom of Page)"/>
        <w:docPartUnique/>
      </w:docPartObj>
    </w:sdtPr>
    <w:sdtEndPr/>
    <w:sdtContent>
      <w:p w14:paraId="1F9AC7A7" w14:textId="3DF921AB" w:rsidR="00147A5D" w:rsidRPr="00C96FF0" w:rsidRDefault="00C96FF0" w:rsidP="00C96FF0">
        <w:pPr>
          <w:pStyle w:val="Pieddepage"/>
          <w:jc w:val="right"/>
          <w:rPr>
            <w:rFonts w:ascii="Calibri Light" w:hAnsi="Calibri Light" w:cs="Calibri Light"/>
            <w:smallCaps/>
            <w:sz w:val="20"/>
            <w:szCs w:val="20"/>
          </w:rPr>
        </w:pPr>
        <w:r>
          <w:rPr>
            <w:rFonts w:ascii="Calibri Light" w:hAnsi="Calibri Light" w:cs="Calibri Light"/>
            <w:smallCaps/>
            <w:noProof/>
            <w:sz w:val="20"/>
            <w:szCs w:val="20"/>
          </w:rPr>
          <w:drawing>
            <wp:anchor distT="0" distB="0" distL="114300" distR="114300" simplePos="0" relativeHeight="251659264" behindDoc="0" locked="0" layoutInCell="1" allowOverlap="1" wp14:anchorId="198D6F2C" wp14:editId="1BEF3516">
              <wp:simplePos x="0" y="0"/>
              <wp:positionH relativeFrom="column">
                <wp:posOffset>-1083310</wp:posOffset>
              </wp:positionH>
              <wp:positionV relativeFrom="paragraph">
                <wp:posOffset>-256862</wp:posOffset>
              </wp:positionV>
              <wp:extent cx="469075" cy="781792"/>
              <wp:effectExtent l="0" t="0" r="0" b="0"/>
              <wp:wrapNone/>
              <wp:docPr id="189121910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19104" name="Image 1891219104"/>
                      <pic:cNvPicPr/>
                    </pic:nvPicPr>
                    <pic:blipFill>
                      <a:blip r:embed="rId1">
                        <a:extLst>
                          <a:ext uri="{28A0092B-C50C-407E-A947-70E740481C1C}">
                            <a14:useLocalDpi xmlns:a14="http://schemas.microsoft.com/office/drawing/2010/main" val="0"/>
                          </a:ext>
                        </a:extLst>
                      </a:blip>
                      <a:stretch>
                        <a:fillRect/>
                      </a:stretch>
                    </pic:blipFill>
                    <pic:spPr>
                      <a:xfrm>
                        <a:off x="0" y="0"/>
                        <a:ext cx="469075" cy="781792"/>
                      </a:xfrm>
                      <a:prstGeom prst="rect">
                        <a:avLst/>
                      </a:prstGeom>
                    </pic:spPr>
                  </pic:pic>
                </a:graphicData>
              </a:graphic>
              <wp14:sizeRelH relativeFrom="page">
                <wp14:pctWidth>0</wp14:pctWidth>
              </wp14:sizeRelH>
              <wp14:sizeRelV relativeFrom="page">
                <wp14:pctHeight>0</wp14:pctHeight>
              </wp14:sizeRelV>
            </wp:anchor>
          </w:drawing>
        </w:r>
        <w:r w:rsidRPr="00C96FF0">
          <w:rPr>
            <w:rFonts w:ascii="Calibri Light" w:hAnsi="Calibri Light" w:cs="Calibri Light"/>
            <w:smallCaps/>
            <w:sz w:val="20"/>
            <w:szCs w:val="20"/>
          </w:rPr>
          <w:t xml:space="preserve">Page | </w:t>
        </w:r>
        <w:r w:rsidR="00147A5D" w:rsidRPr="00C96FF0">
          <w:rPr>
            <w:rFonts w:ascii="Calibri Light" w:hAnsi="Calibri Light" w:cs="Calibri Light"/>
            <w:smallCaps/>
            <w:sz w:val="20"/>
            <w:szCs w:val="20"/>
          </w:rPr>
          <w:fldChar w:fldCharType="begin"/>
        </w:r>
        <w:r w:rsidR="00147A5D" w:rsidRPr="00C96FF0">
          <w:rPr>
            <w:rFonts w:ascii="Calibri Light" w:hAnsi="Calibri Light" w:cs="Calibri Light"/>
            <w:smallCaps/>
            <w:sz w:val="20"/>
            <w:szCs w:val="20"/>
          </w:rPr>
          <w:instrText>PAGE   \* MERGEFORMAT</w:instrText>
        </w:r>
        <w:r w:rsidR="00147A5D" w:rsidRPr="00C96FF0">
          <w:rPr>
            <w:rFonts w:ascii="Calibri Light" w:hAnsi="Calibri Light" w:cs="Calibri Light"/>
            <w:smallCaps/>
            <w:sz w:val="20"/>
            <w:szCs w:val="20"/>
          </w:rPr>
          <w:fldChar w:fldCharType="separate"/>
        </w:r>
        <w:r w:rsidR="00147A5D" w:rsidRPr="00C96FF0">
          <w:rPr>
            <w:rFonts w:ascii="Calibri Light" w:hAnsi="Calibri Light" w:cs="Calibri Light"/>
            <w:smallCaps/>
            <w:sz w:val="20"/>
            <w:szCs w:val="20"/>
            <w:lang w:val="fr-FR"/>
          </w:rPr>
          <w:t>2</w:t>
        </w:r>
        <w:r w:rsidR="00147A5D" w:rsidRPr="00C96FF0">
          <w:rPr>
            <w:rFonts w:ascii="Calibri Light" w:hAnsi="Calibri Light" w:cs="Calibri Light"/>
            <w:smallCap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7CA69" w14:textId="77777777" w:rsidR="000739D9" w:rsidRDefault="000739D9" w:rsidP="00EA79CD">
      <w:pPr>
        <w:spacing w:after="0" w:line="240" w:lineRule="auto"/>
      </w:pPr>
      <w:r>
        <w:separator/>
      </w:r>
    </w:p>
  </w:footnote>
  <w:footnote w:type="continuationSeparator" w:id="0">
    <w:p w14:paraId="57653A91" w14:textId="77777777" w:rsidR="000739D9" w:rsidRDefault="000739D9" w:rsidP="00EA79CD">
      <w:pPr>
        <w:spacing w:after="0" w:line="240" w:lineRule="auto"/>
      </w:pPr>
      <w:r>
        <w:continuationSeparator/>
      </w:r>
    </w:p>
  </w:footnote>
  <w:footnote w:id="1">
    <w:p w14:paraId="40E01ACA" w14:textId="2CECC96F" w:rsidR="00505FF5" w:rsidRDefault="00505FF5">
      <w:pPr>
        <w:pStyle w:val="Notedebasdepage"/>
      </w:pPr>
      <w:r>
        <w:rPr>
          <w:rStyle w:val="Appelnotedebasdep"/>
        </w:rPr>
        <w:footnoteRef/>
      </w:r>
      <w:r>
        <w:t xml:space="preserve"> </w:t>
      </w:r>
      <w:r w:rsidRPr="00505FF5">
        <w:t>Ministère de la Culture et des Communications (Québec</w:t>
      </w:r>
      <w:r w:rsidRPr="00505FF5">
        <w:rPr>
          <w:i/>
          <w:iCs/>
        </w:rPr>
        <w:t>), Guide de référence pour la rédaction d’un appel de projets dans le cadre d’une entente de développement culturel</w:t>
      </w:r>
      <w:r w:rsidRPr="00505FF5">
        <w:t>, Québec, octobre 2025, PDF.</w:t>
      </w:r>
    </w:p>
  </w:footnote>
  <w:footnote w:id="2">
    <w:p w14:paraId="68640807" w14:textId="48D5546E" w:rsidR="002974A2" w:rsidRDefault="002974A2">
      <w:pPr>
        <w:pStyle w:val="Notedebasdepage"/>
      </w:pPr>
      <w:r>
        <w:rPr>
          <w:rStyle w:val="Appelnotedebasdep"/>
        </w:rPr>
        <w:footnoteRef/>
      </w:r>
      <w:r>
        <w:t xml:space="preserve"> </w:t>
      </w:r>
      <w:r w:rsidRPr="002974A2">
        <w:t>Revenu Québec, «</w:t>
      </w:r>
      <w:r w:rsidRPr="002974A2">
        <w:rPr>
          <w:rFonts w:ascii="Arial" w:hAnsi="Arial" w:cs="Arial"/>
        </w:rPr>
        <w:t> </w:t>
      </w:r>
      <w:r w:rsidRPr="002974A2">
        <w:t>Remboursement de TPS et de TVQ accord</w:t>
      </w:r>
      <w:r w:rsidRPr="002974A2">
        <w:rPr>
          <w:rFonts w:ascii="Aptos" w:hAnsi="Aptos" w:cs="Aptos"/>
        </w:rPr>
        <w:t>é</w:t>
      </w:r>
      <w:r w:rsidRPr="002974A2">
        <w:t xml:space="preserve"> aux organismes de services publics</w:t>
      </w:r>
      <w:r w:rsidRPr="002974A2">
        <w:rPr>
          <w:rFonts w:ascii="Arial" w:hAnsi="Arial" w:cs="Arial"/>
        </w:rPr>
        <w:t> </w:t>
      </w:r>
      <w:r w:rsidRPr="002974A2">
        <w:rPr>
          <w:rFonts w:ascii="Aptos" w:hAnsi="Aptos" w:cs="Aptos"/>
        </w:rPr>
        <w:t>»</w:t>
      </w:r>
      <w:r w:rsidRPr="002974A2">
        <w:t>, consult</w:t>
      </w:r>
      <w:r w:rsidRPr="002974A2">
        <w:rPr>
          <w:rFonts w:ascii="Aptos" w:hAnsi="Aptos" w:cs="Aptos"/>
        </w:rPr>
        <w:t>é</w:t>
      </w:r>
      <w:r w:rsidRPr="002974A2">
        <w:t xml:space="preserve"> le </w:t>
      </w:r>
      <w:r>
        <w:t>1</w:t>
      </w:r>
      <w:r w:rsidRPr="002974A2">
        <w:rPr>
          <w:vertAlign w:val="superscript"/>
        </w:rPr>
        <w:t>er</w:t>
      </w:r>
      <w:r>
        <w:t xml:space="preserve"> </w:t>
      </w:r>
      <w:r w:rsidRPr="002974A2">
        <w:t xml:space="preserve">juin 2026, </w:t>
      </w:r>
      <w:hyperlink r:id="rId1" w:history="1">
        <w:r w:rsidRPr="00E5285E">
          <w:rPr>
            <w:rStyle w:val="Lienhypertexte"/>
          </w:rPr>
          <w:t>https://www.revenuquebec.ca/fr/entreprises/taxes/tpstvh-et-tvq/situations-particulieres-liees-a-la-tpstvh-et-a-la-tvq/organismes-de-services-publics-tpstvh-et-tvq/remboursement-de-tps-et-de-tvq-accorde-aux-osp/</w:t>
        </w:r>
      </w:hyperlink>
      <w:r w:rsidRPr="002974A2">
        <w:t>.</w:t>
      </w:r>
      <w:r>
        <w:t xml:space="preserve"> </w:t>
      </w:r>
    </w:p>
  </w:footnote>
  <w:footnote w:id="3">
    <w:p w14:paraId="28444DB2" w14:textId="1BBB4B14" w:rsidR="006E2E2E" w:rsidRDefault="006E2E2E">
      <w:pPr>
        <w:pStyle w:val="Notedebasdepage"/>
      </w:pPr>
      <w:r>
        <w:rPr>
          <w:rStyle w:val="Appelnotedebasdep"/>
        </w:rPr>
        <w:footnoteRef/>
      </w:r>
      <w:r>
        <w:t xml:space="preserve"> </w:t>
      </w:r>
      <w:r w:rsidRPr="006E2E2E">
        <w:t>Revenu Québec, «</w:t>
      </w:r>
      <w:r w:rsidRPr="006E2E2E">
        <w:rPr>
          <w:rFonts w:ascii="Arial" w:hAnsi="Arial" w:cs="Arial"/>
        </w:rPr>
        <w:t> </w:t>
      </w:r>
      <w:r w:rsidRPr="006E2E2E">
        <w:t>Remboursement de TPS et de TVQ accord</w:t>
      </w:r>
      <w:r w:rsidRPr="006E2E2E">
        <w:rPr>
          <w:rFonts w:ascii="Aptos" w:hAnsi="Aptos" w:cs="Aptos"/>
        </w:rPr>
        <w:t>é</w:t>
      </w:r>
      <w:r w:rsidRPr="006E2E2E">
        <w:t xml:space="preserve"> aux organismes de services publics</w:t>
      </w:r>
      <w:r w:rsidRPr="006E2E2E">
        <w:rPr>
          <w:rFonts w:ascii="Arial" w:hAnsi="Arial" w:cs="Arial"/>
        </w:rPr>
        <w:t> </w:t>
      </w:r>
      <w:r w:rsidRPr="006E2E2E">
        <w:rPr>
          <w:rFonts w:ascii="Aptos" w:hAnsi="Aptos" w:cs="Aptos"/>
        </w:rPr>
        <w:t>»</w:t>
      </w:r>
      <w:r w:rsidRPr="006E2E2E">
        <w:t>, consult</w:t>
      </w:r>
      <w:r w:rsidRPr="006E2E2E">
        <w:rPr>
          <w:rFonts w:ascii="Aptos" w:hAnsi="Aptos" w:cs="Aptos"/>
        </w:rPr>
        <w:t>é</w:t>
      </w:r>
      <w:r w:rsidRPr="006E2E2E">
        <w:t xml:space="preserve"> le </w:t>
      </w:r>
      <w:r>
        <w:t>1</w:t>
      </w:r>
      <w:r w:rsidRPr="006E2E2E">
        <w:rPr>
          <w:vertAlign w:val="superscript"/>
        </w:rPr>
        <w:t>er</w:t>
      </w:r>
      <w:r>
        <w:t xml:space="preserve"> </w:t>
      </w:r>
      <w:r w:rsidRPr="006E2E2E">
        <w:t xml:space="preserve">juin 2026, </w:t>
      </w:r>
      <w:hyperlink r:id="rId2" w:history="1">
        <w:r w:rsidRPr="00E5285E">
          <w:rPr>
            <w:rStyle w:val="Lienhypertexte"/>
          </w:rPr>
          <w:t>https://www.revenuquebec.ca/fr/entreprises/taxes/tpstvh-et-tvq/situations-particulieres-liees-a-la-tpstvh-et-a-la-tvq/organismes-de-services-publics-tpstvh-et-tvq/remboursement-de-tps-et-de-tvq-accorde-aux-osp/</w:t>
        </w:r>
      </w:hyperlink>
      <w:r w:rsidRPr="006E2E2E">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577D6" w14:textId="31F2A31C" w:rsidR="00C96FF0" w:rsidRDefault="00C96FF0">
    <w:pPr>
      <w:pStyle w:val="En-tte"/>
      <w:rPr>
        <w:rFonts w:ascii="Calibri Light" w:hAnsi="Calibri Light" w:cs="Calibri Light"/>
        <w:sz w:val="20"/>
        <w:szCs w:val="20"/>
      </w:rPr>
    </w:pPr>
    <w:r>
      <w:rPr>
        <w:rFonts w:ascii="Calibri Light" w:hAnsi="Calibri Light" w:cs="Calibri Light"/>
        <w:noProof/>
        <w:sz w:val="20"/>
        <w:szCs w:val="20"/>
      </w:rPr>
      <w:drawing>
        <wp:anchor distT="0" distB="0" distL="114300" distR="114300" simplePos="0" relativeHeight="251658240" behindDoc="0" locked="0" layoutInCell="1" allowOverlap="1" wp14:anchorId="44682C88" wp14:editId="25EF1781">
          <wp:simplePos x="0" y="0"/>
          <wp:positionH relativeFrom="margin">
            <wp:align>left</wp:align>
          </wp:positionH>
          <wp:positionV relativeFrom="paragraph">
            <wp:posOffset>1682</wp:posOffset>
          </wp:positionV>
          <wp:extent cx="884712" cy="295668"/>
          <wp:effectExtent l="0" t="0" r="0" b="9525"/>
          <wp:wrapNone/>
          <wp:docPr id="5398306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3065" name="Image 53983065"/>
                  <pic:cNvPicPr/>
                </pic:nvPicPr>
                <pic:blipFill>
                  <a:blip r:embed="rId1">
                    <a:extLst>
                      <a:ext uri="{28A0092B-C50C-407E-A947-70E740481C1C}">
                        <a14:useLocalDpi xmlns:a14="http://schemas.microsoft.com/office/drawing/2010/main" val="0"/>
                      </a:ext>
                    </a:extLst>
                  </a:blip>
                  <a:stretch>
                    <a:fillRect/>
                  </a:stretch>
                </pic:blipFill>
                <pic:spPr>
                  <a:xfrm>
                    <a:off x="0" y="0"/>
                    <a:ext cx="884712" cy="295668"/>
                  </a:xfrm>
                  <a:prstGeom prst="rect">
                    <a:avLst/>
                  </a:prstGeom>
                </pic:spPr>
              </pic:pic>
            </a:graphicData>
          </a:graphic>
          <wp14:sizeRelH relativeFrom="page">
            <wp14:pctWidth>0</wp14:pctWidth>
          </wp14:sizeRelH>
          <wp14:sizeRelV relativeFrom="page">
            <wp14:pctHeight>0</wp14:pctHeight>
          </wp14:sizeRelV>
        </wp:anchor>
      </w:drawing>
    </w:r>
    <w:r w:rsidRPr="00C96FF0">
      <w:rPr>
        <w:rFonts w:ascii="Calibri Light" w:hAnsi="Calibri Light" w:cs="Calibri Light"/>
        <w:sz w:val="20"/>
        <w:szCs w:val="20"/>
      </w:rPr>
      <w:ptab w:relativeTo="margin" w:alignment="center" w:leader="none"/>
    </w:r>
    <w:r w:rsidRPr="00C96FF0">
      <w:rPr>
        <w:rFonts w:ascii="Calibri Light" w:hAnsi="Calibri Light" w:cs="Calibri Light"/>
        <w:sz w:val="20"/>
        <w:szCs w:val="20"/>
      </w:rPr>
      <w:ptab w:relativeTo="margin" w:alignment="right" w:leader="none"/>
    </w:r>
    <w:r w:rsidRPr="00C96FF0">
      <w:rPr>
        <w:rFonts w:ascii="Calibri Light" w:hAnsi="Calibri Light" w:cs="Calibri Light"/>
        <w:b/>
        <w:bCs/>
        <w:sz w:val="20"/>
        <w:szCs w:val="20"/>
      </w:rPr>
      <w:t>APPEL DE PROJETS</w:t>
    </w:r>
  </w:p>
  <w:p w14:paraId="092F1D26" w14:textId="2FD5EE9D" w:rsidR="00C96FF0" w:rsidRPr="00C96FF0" w:rsidRDefault="00C96FF0" w:rsidP="00C96FF0">
    <w:pPr>
      <w:pStyle w:val="En-tte"/>
      <w:pBdr>
        <w:bottom w:val="single" w:sz="4" w:space="1" w:color="auto"/>
      </w:pBdr>
      <w:rPr>
        <w:rFonts w:ascii="Calibri Light" w:hAnsi="Calibri Light" w:cs="Calibri Light"/>
        <w:caps/>
        <w:sz w:val="20"/>
        <w:szCs w:val="20"/>
      </w:rPr>
    </w:pPr>
    <w:r>
      <w:rPr>
        <w:rFonts w:ascii="Calibri Light" w:hAnsi="Calibri Light" w:cs="Calibri Light"/>
        <w:sz w:val="20"/>
        <w:szCs w:val="20"/>
      </w:rPr>
      <w:tab/>
    </w:r>
    <w:r w:rsidRPr="00C96FF0">
      <w:rPr>
        <w:rFonts w:ascii="Calibri Light" w:hAnsi="Calibri Light" w:cs="Calibri Light"/>
        <w:sz w:val="20"/>
        <w:szCs w:val="20"/>
      </w:rPr>
      <w:tab/>
    </w:r>
    <w:r w:rsidRPr="00C96FF0">
      <w:rPr>
        <w:rFonts w:ascii="Calibri Light" w:hAnsi="Calibri Light" w:cs="Calibri Light"/>
        <w:caps/>
        <w:sz w:val="20"/>
        <w:szCs w:val="20"/>
      </w:rPr>
      <w:t>La culture en tête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E36"/>
    <w:multiLevelType w:val="multilevel"/>
    <w:tmpl w:val="B32C4E80"/>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850D7C"/>
    <w:multiLevelType w:val="multilevel"/>
    <w:tmpl w:val="4E08E588"/>
    <w:lvl w:ilvl="0">
      <w:start w:val="1"/>
      <w:numFmt w:val="bullet"/>
      <w:lvlText w:val=""/>
      <w:lvlJc w:val="left"/>
      <w:pPr>
        <w:ind w:left="1068" w:hanging="360"/>
      </w:pPr>
      <w:rPr>
        <w:rFonts w:ascii="Wingdings" w:hAnsi="Wingding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 w15:restartNumberingAfterBreak="0">
    <w:nsid w:val="025D5FD8"/>
    <w:multiLevelType w:val="hybridMultilevel"/>
    <w:tmpl w:val="6C0EC440"/>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 w15:restartNumberingAfterBreak="0">
    <w:nsid w:val="040A2F34"/>
    <w:multiLevelType w:val="hybridMultilevel"/>
    <w:tmpl w:val="097637E2"/>
    <w:lvl w:ilvl="0" w:tplc="6988DFA6">
      <w:start w:val="1"/>
      <w:numFmt w:val="bullet"/>
      <w:lvlText w:val=""/>
      <w:lvlJc w:val="left"/>
      <w:pPr>
        <w:ind w:left="720" w:hanging="360"/>
      </w:pPr>
      <w:rPr>
        <w:rFonts w:ascii="Wingdings" w:hAnsi="Wingdings" w:hint="default"/>
        <w:color w:val="auto"/>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F067D6"/>
    <w:multiLevelType w:val="hybridMultilevel"/>
    <w:tmpl w:val="7F86D2E4"/>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5" w15:restartNumberingAfterBreak="0">
    <w:nsid w:val="062561D5"/>
    <w:multiLevelType w:val="hybridMultilevel"/>
    <w:tmpl w:val="FFA28932"/>
    <w:lvl w:ilvl="0" w:tplc="0C0C000B">
      <w:start w:val="1"/>
      <w:numFmt w:val="bullet"/>
      <w:lvlText w:val=""/>
      <w:lvlJc w:val="left"/>
      <w:pPr>
        <w:ind w:left="1068" w:hanging="360"/>
      </w:pPr>
      <w:rPr>
        <w:rFonts w:ascii="Wingdings" w:hAnsi="Wingdings"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6" w15:restartNumberingAfterBreak="0">
    <w:nsid w:val="143F5821"/>
    <w:multiLevelType w:val="multilevel"/>
    <w:tmpl w:val="506CC18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A05FA1"/>
    <w:multiLevelType w:val="hybridMultilevel"/>
    <w:tmpl w:val="F67A5136"/>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8" w15:restartNumberingAfterBreak="0">
    <w:nsid w:val="1CB159B7"/>
    <w:multiLevelType w:val="hybridMultilevel"/>
    <w:tmpl w:val="0146174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1463D0C"/>
    <w:multiLevelType w:val="multilevel"/>
    <w:tmpl w:val="0F8015D0"/>
    <w:lvl w:ilvl="0">
      <w:start w:val="1"/>
      <w:numFmt w:val="bullet"/>
      <w:lvlText w:val=""/>
      <w:lvlJc w:val="left"/>
      <w:pPr>
        <w:ind w:left="1068" w:hanging="360"/>
      </w:pPr>
      <w:rPr>
        <w:rFonts w:ascii="Wingdings" w:hAnsi="Wingding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0" w15:restartNumberingAfterBreak="0">
    <w:nsid w:val="21E16580"/>
    <w:multiLevelType w:val="hybridMultilevel"/>
    <w:tmpl w:val="1EB0A45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30C2E0D"/>
    <w:multiLevelType w:val="multilevel"/>
    <w:tmpl w:val="0C0C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BE43F7"/>
    <w:multiLevelType w:val="multilevel"/>
    <w:tmpl w:val="51A6CD08"/>
    <w:lvl w:ilvl="0">
      <w:start w:val="3"/>
      <w:numFmt w:val="decimal"/>
      <w:lvlText w:val="%1"/>
      <w:lvlJc w:val="left"/>
      <w:pPr>
        <w:ind w:left="360" w:hanging="360"/>
      </w:pPr>
      <w:rPr>
        <w:rFonts w:hint="default"/>
        <w:u w:val="none"/>
      </w:rPr>
    </w:lvl>
    <w:lvl w:ilvl="1">
      <w:start w:val="5"/>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3" w15:restartNumberingAfterBreak="0">
    <w:nsid w:val="28DC47AF"/>
    <w:multiLevelType w:val="hybridMultilevel"/>
    <w:tmpl w:val="9CCCDEEC"/>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4" w15:restartNumberingAfterBreak="0">
    <w:nsid w:val="31327F51"/>
    <w:multiLevelType w:val="multilevel"/>
    <w:tmpl w:val="E4286346"/>
    <w:lvl w:ilvl="0">
      <w:start w:val="1"/>
      <w:numFmt w:val="bullet"/>
      <w:lvlText w:val=""/>
      <w:lvlJc w:val="left"/>
      <w:pPr>
        <w:ind w:left="1068" w:hanging="360"/>
      </w:pPr>
      <w:rPr>
        <w:rFonts w:ascii="Wingdings" w:hAnsi="Wingding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5" w15:restartNumberingAfterBreak="0">
    <w:nsid w:val="31B76B9F"/>
    <w:multiLevelType w:val="multilevel"/>
    <w:tmpl w:val="E43C94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55458E"/>
    <w:multiLevelType w:val="hybridMultilevel"/>
    <w:tmpl w:val="46720280"/>
    <w:lvl w:ilvl="0" w:tplc="0C0C000B">
      <w:start w:val="1"/>
      <w:numFmt w:val="bullet"/>
      <w:lvlText w:val=""/>
      <w:lvlJc w:val="left"/>
      <w:pPr>
        <w:ind w:left="1068" w:hanging="360"/>
      </w:pPr>
      <w:rPr>
        <w:rFonts w:ascii="Wingdings" w:hAnsi="Wingdings"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7" w15:restartNumberingAfterBreak="0">
    <w:nsid w:val="368C537D"/>
    <w:multiLevelType w:val="hybridMultilevel"/>
    <w:tmpl w:val="4434EFEA"/>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8" w15:restartNumberingAfterBreak="0">
    <w:nsid w:val="36E81FBC"/>
    <w:multiLevelType w:val="multilevel"/>
    <w:tmpl w:val="4E0ED3BA"/>
    <w:lvl w:ilvl="0">
      <w:start w:val="3"/>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9" w15:restartNumberingAfterBreak="0">
    <w:nsid w:val="3AC71CB8"/>
    <w:multiLevelType w:val="multilevel"/>
    <w:tmpl w:val="D20A5D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3B7671"/>
    <w:multiLevelType w:val="hybridMultilevel"/>
    <w:tmpl w:val="173A62CA"/>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1" w15:restartNumberingAfterBreak="0">
    <w:nsid w:val="40571DC0"/>
    <w:multiLevelType w:val="hybridMultilevel"/>
    <w:tmpl w:val="1DC0AED4"/>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2" w15:restartNumberingAfterBreak="0">
    <w:nsid w:val="42131051"/>
    <w:multiLevelType w:val="multilevel"/>
    <w:tmpl w:val="544C5E94"/>
    <w:lvl w:ilvl="0">
      <w:start w:val="1"/>
      <w:numFmt w:val="bullet"/>
      <w:lvlText w:val=""/>
      <w:lvlJc w:val="left"/>
      <w:pPr>
        <w:ind w:left="1068" w:hanging="360"/>
      </w:pPr>
      <w:rPr>
        <w:rFonts w:ascii="Wingdings" w:hAnsi="Wingding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3" w15:restartNumberingAfterBreak="0">
    <w:nsid w:val="468657C7"/>
    <w:multiLevelType w:val="hybridMultilevel"/>
    <w:tmpl w:val="76B6BC34"/>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4" w15:restartNumberingAfterBreak="0">
    <w:nsid w:val="4D7E3323"/>
    <w:multiLevelType w:val="hybridMultilevel"/>
    <w:tmpl w:val="F7FE6DF0"/>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5" w15:restartNumberingAfterBreak="0">
    <w:nsid w:val="594F6A48"/>
    <w:multiLevelType w:val="hybridMultilevel"/>
    <w:tmpl w:val="4A0E6534"/>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6" w15:restartNumberingAfterBreak="0">
    <w:nsid w:val="5AEC5218"/>
    <w:multiLevelType w:val="hybridMultilevel"/>
    <w:tmpl w:val="F732E53A"/>
    <w:lvl w:ilvl="0" w:tplc="9584915E">
      <w:start w:val="1"/>
      <w:numFmt w:val="bullet"/>
      <w:lvlText w:val=""/>
      <w:lvlJc w:val="left"/>
      <w:pPr>
        <w:ind w:left="644" w:hanging="360"/>
      </w:pPr>
      <w:rPr>
        <w:rFonts w:ascii="Wingdings" w:hAnsi="Wingdings" w:hint="default"/>
        <w:color w:val="auto"/>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12750FC"/>
    <w:multiLevelType w:val="multilevel"/>
    <w:tmpl w:val="8A5213EC"/>
    <w:lvl w:ilvl="0">
      <w:start w:val="1"/>
      <w:numFmt w:val="bullet"/>
      <w:lvlText w:val=""/>
      <w:lvlJc w:val="left"/>
      <w:pPr>
        <w:ind w:left="1068" w:hanging="360"/>
      </w:pPr>
      <w:rPr>
        <w:rFonts w:ascii="Wingdings" w:hAnsi="Wingding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8" w15:restartNumberingAfterBreak="0">
    <w:nsid w:val="64612B2F"/>
    <w:multiLevelType w:val="hybridMultilevel"/>
    <w:tmpl w:val="DF02F612"/>
    <w:lvl w:ilvl="0" w:tplc="0C0C000B">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9" w15:restartNumberingAfterBreak="0">
    <w:nsid w:val="7C3A0D56"/>
    <w:multiLevelType w:val="hybridMultilevel"/>
    <w:tmpl w:val="0C464D38"/>
    <w:lvl w:ilvl="0" w:tplc="0C0C000B">
      <w:start w:val="1"/>
      <w:numFmt w:val="bullet"/>
      <w:lvlText w:val=""/>
      <w:lvlJc w:val="left"/>
      <w:pPr>
        <w:ind w:left="720" w:hanging="360"/>
      </w:pPr>
      <w:rPr>
        <w:rFonts w:ascii="Wingdings" w:hAnsi="Wingdings" w:hint="default"/>
        <w:color w:val="auto"/>
      </w:rPr>
    </w:lvl>
    <w:lvl w:ilvl="1" w:tplc="38BE4C5A">
      <w:numFmt w:val="bullet"/>
      <w:lvlText w:val="-"/>
      <w:lvlJc w:val="left"/>
      <w:pPr>
        <w:ind w:left="1440" w:hanging="360"/>
      </w:pPr>
      <w:rPr>
        <w:rFonts w:ascii="Calibri" w:eastAsia="Calibri" w:hAnsi="Calibri" w:cs="Calibri"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7C3D0A7A"/>
    <w:multiLevelType w:val="hybridMultilevel"/>
    <w:tmpl w:val="4E24214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7DA32A27"/>
    <w:multiLevelType w:val="hybridMultilevel"/>
    <w:tmpl w:val="CDAE458E"/>
    <w:lvl w:ilvl="0" w:tplc="0C0C000B">
      <w:start w:val="1"/>
      <w:numFmt w:val="bullet"/>
      <w:lvlText w:val=""/>
      <w:lvlJc w:val="left"/>
      <w:pPr>
        <w:ind w:left="1077" w:hanging="360"/>
      </w:pPr>
      <w:rPr>
        <w:rFonts w:ascii="Wingdings" w:hAnsi="Wingdings"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32" w15:restartNumberingAfterBreak="0">
    <w:nsid w:val="7E5C6CA9"/>
    <w:multiLevelType w:val="hybridMultilevel"/>
    <w:tmpl w:val="BB8ECB64"/>
    <w:lvl w:ilvl="0" w:tplc="3B44273E">
      <w:start w:val="1"/>
      <w:numFmt w:val="bullet"/>
      <w:lvlText w:val=""/>
      <w:lvlJc w:val="left"/>
      <w:pPr>
        <w:ind w:left="360" w:hanging="360"/>
      </w:pPr>
      <w:rPr>
        <w:rFonts w:ascii="Wingdings" w:hAnsi="Wingdings"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745105152">
    <w:abstractNumId w:val="15"/>
  </w:num>
  <w:num w:numId="2" w16cid:durableId="1554804768">
    <w:abstractNumId w:val="25"/>
  </w:num>
  <w:num w:numId="3" w16cid:durableId="624846785">
    <w:abstractNumId w:val="16"/>
  </w:num>
  <w:num w:numId="4" w16cid:durableId="1306620112">
    <w:abstractNumId w:val="7"/>
  </w:num>
  <w:num w:numId="5" w16cid:durableId="1926263585">
    <w:abstractNumId w:val="4"/>
  </w:num>
  <w:num w:numId="6" w16cid:durableId="1728187976">
    <w:abstractNumId w:val="2"/>
  </w:num>
  <w:num w:numId="7" w16cid:durableId="184902559">
    <w:abstractNumId w:val="5"/>
  </w:num>
  <w:num w:numId="8" w16cid:durableId="292294454">
    <w:abstractNumId w:val="20"/>
  </w:num>
  <w:num w:numId="9" w16cid:durableId="1309893093">
    <w:abstractNumId w:val="28"/>
  </w:num>
  <w:num w:numId="10" w16cid:durableId="1040396451">
    <w:abstractNumId w:val="13"/>
  </w:num>
  <w:num w:numId="11" w16cid:durableId="443691255">
    <w:abstractNumId w:val="21"/>
  </w:num>
  <w:num w:numId="12" w16cid:durableId="735933328">
    <w:abstractNumId w:val="22"/>
  </w:num>
  <w:num w:numId="13" w16cid:durableId="226304791">
    <w:abstractNumId w:val="14"/>
  </w:num>
  <w:num w:numId="14" w16cid:durableId="890113137">
    <w:abstractNumId w:val="9"/>
  </w:num>
  <w:num w:numId="15" w16cid:durableId="1413160207">
    <w:abstractNumId w:val="31"/>
  </w:num>
  <w:num w:numId="16" w16cid:durableId="959603066">
    <w:abstractNumId w:val="23"/>
  </w:num>
  <w:num w:numId="17" w16cid:durableId="50740733">
    <w:abstractNumId w:val="24"/>
  </w:num>
  <w:num w:numId="18" w16cid:durableId="2033264809">
    <w:abstractNumId w:val="1"/>
  </w:num>
  <w:num w:numId="19" w16cid:durableId="1835336172">
    <w:abstractNumId w:val="19"/>
  </w:num>
  <w:num w:numId="20" w16cid:durableId="1693220543">
    <w:abstractNumId w:val="17"/>
  </w:num>
  <w:num w:numId="21" w16cid:durableId="1745030812">
    <w:abstractNumId w:val="11"/>
  </w:num>
  <w:num w:numId="22" w16cid:durableId="2079472366">
    <w:abstractNumId w:val="0"/>
  </w:num>
  <w:num w:numId="23" w16cid:durableId="1764455040">
    <w:abstractNumId w:val="29"/>
  </w:num>
  <w:num w:numId="24" w16cid:durableId="472065044">
    <w:abstractNumId w:val="27"/>
  </w:num>
  <w:num w:numId="25" w16cid:durableId="732971525">
    <w:abstractNumId w:val="3"/>
  </w:num>
  <w:num w:numId="26" w16cid:durableId="633222391">
    <w:abstractNumId w:val="26"/>
  </w:num>
  <w:num w:numId="27" w16cid:durableId="94062030">
    <w:abstractNumId w:val="10"/>
  </w:num>
  <w:num w:numId="28" w16cid:durableId="602036719">
    <w:abstractNumId w:val="32"/>
  </w:num>
  <w:num w:numId="29" w16cid:durableId="2136556702">
    <w:abstractNumId w:val="8"/>
  </w:num>
  <w:num w:numId="30" w16cid:durableId="1859732250">
    <w:abstractNumId w:val="6"/>
  </w:num>
  <w:num w:numId="31" w16cid:durableId="553349658">
    <w:abstractNumId w:val="12"/>
  </w:num>
  <w:num w:numId="32" w16cid:durableId="1432120196">
    <w:abstractNumId w:val="30"/>
  </w:num>
  <w:num w:numId="33" w16cid:durableId="437993709">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DF"/>
    <w:rsid w:val="00001178"/>
    <w:rsid w:val="00007CEB"/>
    <w:rsid w:val="0001083D"/>
    <w:rsid w:val="00017A33"/>
    <w:rsid w:val="000277C8"/>
    <w:rsid w:val="000739D9"/>
    <w:rsid w:val="000A0413"/>
    <w:rsid w:val="000B7C8D"/>
    <w:rsid w:val="000E44DF"/>
    <w:rsid w:val="000F2A3D"/>
    <w:rsid w:val="000F51A2"/>
    <w:rsid w:val="00103BEA"/>
    <w:rsid w:val="00147A5D"/>
    <w:rsid w:val="00156153"/>
    <w:rsid w:val="0016298D"/>
    <w:rsid w:val="001643A6"/>
    <w:rsid w:val="00165E45"/>
    <w:rsid w:val="00197DD7"/>
    <w:rsid w:val="001D60FF"/>
    <w:rsid w:val="001D63C3"/>
    <w:rsid w:val="0022084D"/>
    <w:rsid w:val="002349D3"/>
    <w:rsid w:val="002407EE"/>
    <w:rsid w:val="00254630"/>
    <w:rsid w:val="002677ED"/>
    <w:rsid w:val="00276155"/>
    <w:rsid w:val="00281CCD"/>
    <w:rsid w:val="00291758"/>
    <w:rsid w:val="00292EB8"/>
    <w:rsid w:val="002974A2"/>
    <w:rsid w:val="002E2280"/>
    <w:rsid w:val="002E7443"/>
    <w:rsid w:val="002F0EE6"/>
    <w:rsid w:val="0032301E"/>
    <w:rsid w:val="00327F13"/>
    <w:rsid w:val="00337442"/>
    <w:rsid w:val="00393889"/>
    <w:rsid w:val="00396B92"/>
    <w:rsid w:val="003974FE"/>
    <w:rsid w:val="003A3376"/>
    <w:rsid w:val="003C05CE"/>
    <w:rsid w:val="003F68F9"/>
    <w:rsid w:val="00403E6E"/>
    <w:rsid w:val="00412F49"/>
    <w:rsid w:val="004320F6"/>
    <w:rsid w:val="00445C52"/>
    <w:rsid w:val="004479DA"/>
    <w:rsid w:val="00484108"/>
    <w:rsid w:val="004B45EE"/>
    <w:rsid w:val="004C3A35"/>
    <w:rsid w:val="004E654D"/>
    <w:rsid w:val="00505FF5"/>
    <w:rsid w:val="0053128E"/>
    <w:rsid w:val="00534F51"/>
    <w:rsid w:val="00554F66"/>
    <w:rsid w:val="00562E64"/>
    <w:rsid w:val="00584560"/>
    <w:rsid w:val="00586D13"/>
    <w:rsid w:val="00590FD3"/>
    <w:rsid w:val="005977FD"/>
    <w:rsid w:val="005A0860"/>
    <w:rsid w:val="005B5225"/>
    <w:rsid w:val="005B6A0B"/>
    <w:rsid w:val="005C31AE"/>
    <w:rsid w:val="005C382C"/>
    <w:rsid w:val="005D52A1"/>
    <w:rsid w:val="005F61D6"/>
    <w:rsid w:val="00606A3F"/>
    <w:rsid w:val="00620E77"/>
    <w:rsid w:val="00625742"/>
    <w:rsid w:val="00625905"/>
    <w:rsid w:val="006263E7"/>
    <w:rsid w:val="006376FE"/>
    <w:rsid w:val="00644362"/>
    <w:rsid w:val="00665970"/>
    <w:rsid w:val="00670C94"/>
    <w:rsid w:val="00683562"/>
    <w:rsid w:val="00692825"/>
    <w:rsid w:val="00693BB1"/>
    <w:rsid w:val="006A18A5"/>
    <w:rsid w:val="006B47D0"/>
    <w:rsid w:val="006B70A7"/>
    <w:rsid w:val="006B7725"/>
    <w:rsid w:val="006C01A8"/>
    <w:rsid w:val="006C2F7F"/>
    <w:rsid w:val="006C3B6F"/>
    <w:rsid w:val="006C7B54"/>
    <w:rsid w:val="006D4644"/>
    <w:rsid w:val="006D5045"/>
    <w:rsid w:val="006E2E2E"/>
    <w:rsid w:val="006F4DA0"/>
    <w:rsid w:val="00742FB3"/>
    <w:rsid w:val="007468C1"/>
    <w:rsid w:val="00755709"/>
    <w:rsid w:val="00767458"/>
    <w:rsid w:val="00780A93"/>
    <w:rsid w:val="007A21F4"/>
    <w:rsid w:val="007D1BE2"/>
    <w:rsid w:val="007E2F0D"/>
    <w:rsid w:val="00804C54"/>
    <w:rsid w:val="008354E0"/>
    <w:rsid w:val="00841549"/>
    <w:rsid w:val="0084797C"/>
    <w:rsid w:val="008601AF"/>
    <w:rsid w:val="008613DE"/>
    <w:rsid w:val="008643BF"/>
    <w:rsid w:val="00886FA7"/>
    <w:rsid w:val="008A1228"/>
    <w:rsid w:val="008A66DF"/>
    <w:rsid w:val="008A6BC2"/>
    <w:rsid w:val="008C1DA9"/>
    <w:rsid w:val="008E3607"/>
    <w:rsid w:val="008F3140"/>
    <w:rsid w:val="0091132A"/>
    <w:rsid w:val="009348A6"/>
    <w:rsid w:val="009415D4"/>
    <w:rsid w:val="00975B2B"/>
    <w:rsid w:val="00986354"/>
    <w:rsid w:val="009D2015"/>
    <w:rsid w:val="009D4C7A"/>
    <w:rsid w:val="009E5B16"/>
    <w:rsid w:val="00A32C08"/>
    <w:rsid w:val="00A35D3C"/>
    <w:rsid w:val="00A35D58"/>
    <w:rsid w:val="00A44B0C"/>
    <w:rsid w:val="00A54A93"/>
    <w:rsid w:val="00A61E61"/>
    <w:rsid w:val="00A75749"/>
    <w:rsid w:val="00A965D8"/>
    <w:rsid w:val="00AA4330"/>
    <w:rsid w:val="00AB33DF"/>
    <w:rsid w:val="00AC3014"/>
    <w:rsid w:val="00AD26E7"/>
    <w:rsid w:val="00AE3BD5"/>
    <w:rsid w:val="00AE6C88"/>
    <w:rsid w:val="00B0133E"/>
    <w:rsid w:val="00B03871"/>
    <w:rsid w:val="00B24E5D"/>
    <w:rsid w:val="00B2574B"/>
    <w:rsid w:val="00B277C0"/>
    <w:rsid w:val="00B376B6"/>
    <w:rsid w:val="00B4492F"/>
    <w:rsid w:val="00B538A7"/>
    <w:rsid w:val="00B65ABE"/>
    <w:rsid w:val="00B71010"/>
    <w:rsid w:val="00BA1293"/>
    <w:rsid w:val="00BD0062"/>
    <w:rsid w:val="00C64466"/>
    <w:rsid w:val="00C76B3D"/>
    <w:rsid w:val="00C84C66"/>
    <w:rsid w:val="00C95CAB"/>
    <w:rsid w:val="00C96FF0"/>
    <w:rsid w:val="00CA0150"/>
    <w:rsid w:val="00CB4E23"/>
    <w:rsid w:val="00CE2001"/>
    <w:rsid w:val="00D06484"/>
    <w:rsid w:val="00D11C6C"/>
    <w:rsid w:val="00D220EE"/>
    <w:rsid w:val="00D31FAC"/>
    <w:rsid w:val="00D368B0"/>
    <w:rsid w:val="00D4724C"/>
    <w:rsid w:val="00D625CD"/>
    <w:rsid w:val="00D6395F"/>
    <w:rsid w:val="00D73DB8"/>
    <w:rsid w:val="00DA330A"/>
    <w:rsid w:val="00DB01E1"/>
    <w:rsid w:val="00DC3E28"/>
    <w:rsid w:val="00E019BB"/>
    <w:rsid w:val="00E54FEE"/>
    <w:rsid w:val="00E55B84"/>
    <w:rsid w:val="00E71785"/>
    <w:rsid w:val="00E966AE"/>
    <w:rsid w:val="00EA79CD"/>
    <w:rsid w:val="00ED4106"/>
    <w:rsid w:val="00F34753"/>
    <w:rsid w:val="00F36CF5"/>
    <w:rsid w:val="00F41564"/>
    <w:rsid w:val="00F617E0"/>
    <w:rsid w:val="00F74EBC"/>
    <w:rsid w:val="00F90F32"/>
    <w:rsid w:val="00F97229"/>
    <w:rsid w:val="00FC29D4"/>
    <w:rsid w:val="00FD3B5A"/>
    <w:rsid w:val="00FE644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455B3"/>
  <w15:chartTrackingRefBased/>
  <w15:docId w15:val="{9BF538F0-DD66-43B6-A3BE-297AD72AC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92F"/>
  </w:style>
  <w:style w:type="paragraph" w:styleId="Titre1">
    <w:name w:val="heading 1"/>
    <w:basedOn w:val="Normal"/>
    <w:next w:val="Normal"/>
    <w:link w:val="Titre1Car"/>
    <w:uiPriority w:val="9"/>
    <w:qFormat/>
    <w:rsid w:val="00B277C0"/>
    <w:pPr>
      <w:keepNext/>
      <w:keepLines/>
      <w:spacing w:before="400" w:after="40" w:line="240" w:lineRule="auto"/>
      <w:outlineLvl w:val="0"/>
    </w:pPr>
    <w:rPr>
      <w:rFonts w:asciiTheme="majorHAnsi" w:eastAsiaTheme="majorEastAsia" w:hAnsiTheme="majorHAnsi" w:cstheme="majorBidi"/>
      <w:b/>
      <w:caps/>
      <w:color w:val="0A2F41" w:themeColor="accent1" w:themeShade="80"/>
      <w:sz w:val="36"/>
      <w:szCs w:val="36"/>
    </w:rPr>
  </w:style>
  <w:style w:type="paragraph" w:styleId="Titre2">
    <w:name w:val="heading 2"/>
    <w:basedOn w:val="Normal"/>
    <w:next w:val="Normal"/>
    <w:link w:val="Titre2Car"/>
    <w:uiPriority w:val="9"/>
    <w:unhideWhenUsed/>
    <w:qFormat/>
    <w:rsid w:val="000277C8"/>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0277C8"/>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Titre4">
    <w:name w:val="heading 4"/>
    <w:basedOn w:val="Normal"/>
    <w:next w:val="Normal"/>
    <w:link w:val="Titre4Car"/>
    <w:uiPriority w:val="9"/>
    <w:unhideWhenUsed/>
    <w:qFormat/>
    <w:rsid w:val="000277C8"/>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Titre5">
    <w:name w:val="heading 5"/>
    <w:basedOn w:val="Normal"/>
    <w:next w:val="Normal"/>
    <w:link w:val="Titre5Car"/>
    <w:uiPriority w:val="9"/>
    <w:semiHidden/>
    <w:unhideWhenUsed/>
    <w:qFormat/>
    <w:rsid w:val="000277C8"/>
    <w:pPr>
      <w:keepNext/>
      <w:keepLines/>
      <w:spacing w:before="40" w:after="0"/>
      <w:outlineLvl w:val="4"/>
    </w:pPr>
    <w:rPr>
      <w:rFonts w:asciiTheme="majorHAnsi" w:eastAsiaTheme="majorEastAsia" w:hAnsiTheme="majorHAnsi" w:cstheme="majorBidi"/>
      <w:caps/>
      <w:color w:val="0F4761" w:themeColor="accent1" w:themeShade="BF"/>
    </w:rPr>
  </w:style>
  <w:style w:type="paragraph" w:styleId="Titre6">
    <w:name w:val="heading 6"/>
    <w:basedOn w:val="Normal"/>
    <w:next w:val="Normal"/>
    <w:link w:val="Titre6Car"/>
    <w:uiPriority w:val="9"/>
    <w:semiHidden/>
    <w:unhideWhenUsed/>
    <w:qFormat/>
    <w:rsid w:val="000277C8"/>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Titre7">
    <w:name w:val="heading 7"/>
    <w:basedOn w:val="Normal"/>
    <w:next w:val="Normal"/>
    <w:link w:val="Titre7Car"/>
    <w:uiPriority w:val="9"/>
    <w:semiHidden/>
    <w:unhideWhenUsed/>
    <w:qFormat/>
    <w:rsid w:val="000277C8"/>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Titre8">
    <w:name w:val="heading 8"/>
    <w:basedOn w:val="Normal"/>
    <w:next w:val="Normal"/>
    <w:link w:val="Titre8Car"/>
    <w:uiPriority w:val="9"/>
    <w:semiHidden/>
    <w:unhideWhenUsed/>
    <w:qFormat/>
    <w:rsid w:val="000277C8"/>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Titre9">
    <w:name w:val="heading 9"/>
    <w:basedOn w:val="Normal"/>
    <w:next w:val="Normal"/>
    <w:link w:val="Titre9Car"/>
    <w:uiPriority w:val="9"/>
    <w:semiHidden/>
    <w:unhideWhenUsed/>
    <w:qFormat/>
    <w:rsid w:val="000277C8"/>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277C0"/>
    <w:rPr>
      <w:rFonts w:asciiTheme="majorHAnsi" w:eastAsiaTheme="majorEastAsia" w:hAnsiTheme="majorHAnsi" w:cstheme="majorBidi"/>
      <w:b/>
      <w:caps/>
      <w:color w:val="0A2F41" w:themeColor="accent1" w:themeShade="80"/>
      <w:sz w:val="36"/>
      <w:szCs w:val="36"/>
    </w:rPr>
  </w:style>
  <w:style w:type="character" w:customStyle="1" w:styleId="Titre2Car">
    <w:name w:val="Titre 2 Car"/>
    <w:basedOn w:val="Policepardfaut"/>
    <w:link w:val="Titre2"/>
    <w:uiPriority w:val="9"/>
    <w:rsid w:val="000277C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0277C8"/>
    <w:rPr>
      <w:rFonts w:asciiTheme="majorHAnsi" w:eastAsiaTheme="majorEastAsia" w:hAnsiTheme="majorHAnsi" w:cstheme="majorBidi"/>
      <w:color w:val="0F4761" w:themeColor="accent1" w:themeShade="BF"/>
      <w:sz w:val="28"/>
      <w:szCs w:val="28"/>
    </w:rPr>
  </w:style>
  <w:style w:type="character" w:customStyle="1" w:styleId="Titre4Car">
    <w:name w:val="Titre 4 Car"/>
    <w:basedOn w:val="Policepardfaut"/>
    <w:link w:val="Titre4"/>
    <w:uiPriority w:val="9"/>
    <w:rsid w:val="000277C8"/>
    <w:rPr>
      <w:rFonts w:asciiTheme="majorHAnsi" w:eastAsiaTheme="majorEastAsia" w:hAnsiTheme="majorHAnsi" w:cstheme="majorBidi"/>
      <w:color w:val="0F4761" w:themeColor="accent1" w:themeShade="BF"/>
      <w:sz w:val="24"/>
      <w:szCs w:val="24"/>
    </w:rPr>
  </w:style>
  <w:style w:type="character" w:customStyle="1" w:styleId="Titre5Car">
    <w:name w:val="Titre 5 Car"/>
    <w:basedOn w:val="Policepardfaut"/>
    <w:link w:val="Titre5"/>
    <w:uiPriority w:val="9"/>
    <w:semiHidden/>
    <w:rsid w:val="000277C8"/>
    <w:rPr>
      <w:rFonts w:asciiTheme="majorHAnsi" w:eastAsiaTheme="majorEastAsia" w:hAnsiTheme="majorHAnsi" w:cstheme="majorBidi"/>
      <w:caps/>
      <w:color w:val="0F4761" w:themeColor="accent1" w:themeShade="BF"/>
    </w:rPr>
  </w:style>
  <w:style w:type="character" w:customStyle="1" w:styleId="Titre6Car">
    <w:name w:val="Titre 6 Car"/>
    <w:basedOn w:val="Policepardfaut"/>
    <w:link w:val="Titre6"/>
    <w:uiPriority w:val="9"/>
    <w:semiHidden/>
    <w:rsid w:val="000277C8"/>
    <w:rPr>
      <w:rFonts w:asciiTheme="majorHAnsi" w:eastAsiaTheme="majorEastAsia" w:hAnsiTheme="majorHAnsi" w:cstheme="majorBidi"/>
      <w:i/>
      <w:iCs/>
      <w:caps/>
      <w:color w:val="0A2F41" w:themeColor="accent1" w:themeShade="80"/>
    </w:rPr>
  </w:style>
  <w:style w:type="character" w:customStyle="1" w:styleId="Titre7Car">
    <w:name w:val="Titre 7 Car"/>
    <w:basedOn w:val="Policepardfaut"/>
    <w:link w:val="Titre7"/>
    <w:uiPriority w:val="9"/>
    <w:semiHidden/>
    <w:rsid w:val="000277C8"/>
    <w:rPr>
      <w:rFonts w:asciiTheme="majorHAnsi" w:eastAsiaTheme="majorEastAsia" w:hAnsiTheme="majorHAnsi" w:cstheme="majorBidi"/>
      <w:b/>
      <w:bCs/>
      <w:color w:val="0A2F41" w:themeColor="accent1" w:themeShade="80"/>
    </w:rPr>
  </w:style>
  <w:style w:type="character" w:customStyle="1" w:styleId="Titre8Car">
    <w:name w:val="Titre 8 Car"/>
    <w:basedOn w:val="Policepardfaut"/>
    <w:link w:val="Titre8"/>
    <w:uiPriority w:val="9"/>
    <w:semiHidden/>
    <w:rsid w:val="000277C8"/>
    <w:rPr>
      <w:rFonts w:asciiTheme="majorHAnsi" w:eastAsiaTheme="majorEastAsia" w:hAnsiTheme="majorHAnsi" w:cstheme="majorBidi"/>
      <w:b/>
      <w:bCs/>
      <w:i/>
      <w:iCs/>
      <w:color w:val="0A2F41" w:themeColor="accent1" w:themeShade="80"/>
    </w:rPr>
  </w:style>
  <w:style w:type="character" w:customStyle="1" w:styleId="Titre9Car">
    <w:name w:val="Titre 9 Car"/>
    <w:basedOn w:val="Policepardfaut"/>
    <w:link w:val="Titre9"/>
    <w:uiPriority w:val="9"/>
    <w:semiHidden/>
    <w:rsid w:val="000277C8"/>
    <w:rPr>
      <w:rFonts w:asciiTheme="majorHAnsi" w:eastAsiaTheme="majorEastAsia" w:hAnsiTheme="majorHAnsi" w:cstheme="majorBidi"/>
      <w:i/>
      <w:iCs/>
      <w:color w:val="0A2F41" w:themeColor="accent1" w:themeShade="80"/>
    </w:rPr>
  </w:style>
  <w:style w:type="paragraph" w:styleId="Titre">
    <w:name w:val="Title"/>
    <w:basedOn w:val="Normal"/>
    <w:next w:val="Normal"/>
    <w:link w:val="TitreCar"/>
    <w:uiPriority w:val="10"/>
    <w:qFormat/>
    <w:rsid w:val="000277C8"/>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reCar">
    <w:name w:val="Titre Car"/>
    <w:basedOn w:val="Policepardfaut"/>
    <w:link w:val="Titre"/>
    <w:uiPriority w:val="10"/>
    <w:rsid w:val="000277C8"/>
    <w:rPr>
      <w:rFonts w:asciiTheme="majorHAnsi" w:eastAsiaTheme="majorEastAsia" w:hAnsiTheme="majorHAnsi" w:cstheme="majorBidi"/>
      <w:caps/>
      <w:color w:val="0E2841" w:themeColor="text2"/>
      <w:spacing w:val="-15"/>
      <w:sz w:val="72"/>
      <w:szCs w:val="72"/>
    </w:rPr>
  </w:style>
  <w:style w:type="paragraph" w:styleId="Sous-titre">
    <w:name w:val="Subtitle"/>
    <w:basedOn w:val="Normal"/>
    <w:next w:val="Normal"/>
    <w:link w:val="Sous-titreCar"/>
    <w:uiPriority w:val="11"/>
    <w:qFormat/>
    <w:rsid w:val="000277C8"/>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ous-titreCar">
    <w:name w:val="Sous-titre Car"/>
    <w:basedOn w:val="Policepardfaut"/>
    <w:link w:val="Sous-titre"/>
    <w:uiPriority w:val="11"/>
    <w:rsid w:val="000277C8"/>
    <w:rPr>
      <w:rFonts w:asciiTheme="majorHAnsi" w:eastAsiaTheme="majorEastAsia" w:hAnsiTheme="majorHAnsi" w:cstheme="majorBidi"/>
      <w:color w:val="156082" w:themeColor="accent1"/>
      <w:sz w:val="28"/>
      <w:szCs w:val="28"/>
    </w:rPr>
  </w:style>
  <w:style w:type="paragraph" w:styleId="Citation">
    <w:name w:val="Quote"/>
    <w:basedOn w:val="Normal"/>
    <w:next w:val="Normal"/>
    <w:link w:val="CitationCar"/>
    <w:uiPriority w:val="29"/>
    <w:qFormat/>
    <w:rsid w:val="000277C8"/>
    <w:pPr>
      <w:spacing w:before="120" w:after="120"/>
      <w:ind w:left="720"/>
    </w:pPr>
    <w:rPr>
      <w:color w:val="0E2841" w:themeColor="text2"/>
      <w:sz w:val="24"/>
      <w:szCs w:val="24"/>
    </w:rPr>
  </w:style>
  <w:style w:type="character" w:customStyle="1" w:styleId="CitationCar">
    <w:name w:val="Citation Car"/>
    <w:basedOn w:val="Policepardfaut"/>
    <w:link w:val="Citation"/>
    <w:uiPriority w:val="29"/>
    <w:rsid w:val="000277C8"/>
    <w:rPr>
      <w:color w:val="0E2841" w:themeColor="text2"/>
      <w:sz w:val="24"/>
      <w:szCs w:val="24"/>
    </w:rPr>
  </w:style>
  <w:style w:type="paragraph" w:styleId="Paragraphedeliste">
    <w:name w:val="List Paragraph"/>
    <w:basedOn w:val="Normal"/>
    <w:uiPriority w:val="34"/>
    <w:qFormat/>
    <w:rsid w:val="008A66DF"/>
    <w:pPr>
      <w:ind w:left="720"/>
      <w:contextualSpacing/>
    </w:pPr>
  </w:style>
  <w:style w:type="character" w:styleId="Accentuationintense">
    <w:name w:val="Intense Emphasis"/>
    <w:basedOn w:val="Policepardfaut"/>
    <w:uiPriority w:val="21"/>
    <w:qFormat/>
    <w:rsid w:val="000277C8"/>
    <w:rPr>
      <w:b/>
      <w:bCs/>
      <w:i/>
      <w:iCs/>
    </w:rPr>
  </w:style>
  <w:style w:type="paragraph" w:styleId="Citationintense">
    <w:name w:val="Intense Quote"/>
    <w:basedOn w:val="Normal"/>
    <w:next w:val="Normal"/>
    <w:link w:val="CitationintenseCar"/>
    <w:uiPriority w:val="30"/>
    <w:qFormat/>
    <w:rsid w:val="000277C8"/>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CitationintenseCar">
    <w:name w:val="Citation intense Car"/>
    <w:basedOn w:val="Policepardfaut"/>
    <w:link w:val="Citationintense"/>
    <w:uiPriority w:val="30"/>
    <w:rsid w:val="000277C8"/>
    <w:rPr>
      <w:rFonts w:asciiTheme="majorHAnsi" w:eastAsiaTheme="majorEastAsia" w:hAnsiTheme="majorHAnsi" w:cstheme="majorBidi"/>
      <w:color w:val="0E2841" w:themeColor="text2"/>
      <w:spacing w:val="-6"/>
      <w:sz w:val="32"/>
      <w:szCs w:val="32"/>
    </w:rPr>
  </w:style>
  <w:style w:type="character" w:styleId="Rfrenceintense">
    <w:name w:val="Intense Reference"/>
    <w:basedOn w:val="Policepardfaut"/>
    <w:uiPriority w:val="32"/>
    <w:qFormat/>
    <w:rsid w:val="000277C8"/>
    <w:rPr>
      <w:b/>
      <w:bCs/>
      <w:smallCaps/>
      <w:color w:val="0E2841" w:themeColor="text2"/>
      <w:u w:val="single"/>
    </w:rPr>
  </w:style>
  <w:style w:type="paragraph" w:styleId="En-ttedetabledesmatires">
    <w:name w:val="TOC Heading"/>
    <w:basedOn w:val="Titre1"/>
    <w:next w:val="Normal"/>
    <w:uiPriority w:val="39"/>
    <w:unhideWhenUsed/>
    <w:qFormat/>
    <w:rsid w:val="000277C8"/>
    <w:pPr>
      <w:outlineLvl w:val="9"/>
    </w:pPr>
  </w:style>
  <w:style w:type="paragraph" w:styleId="TM2">
    <w:name w:val="toc 2"/>
    <w:basedOn w:val="Normal"/>
    <w:next w:val="Normal"/>
    <w:autoRedefine/>
    <w:uiPriority w:val="39"/>
    <w:unhideWhenUsed/>
    <w:rsid w:val="000E44DF"/>
    <w:pPr>
      <w:tabs>
        <w:tab w:val="left" w:pos="720"/>
        <w:tab w:val="right" w:leader="dot" w:pos="8630"/>
      </w:tabs>
      <w:spacing w:after="100" w:line="240" w:lineRule="auto"/>
    </w:pPr>
  </w:style>
  <w:style w:type="character" w:styleId="Lienhypertexte">
    <w:name w:val="Hyperlink"/>
    <w:basedOn w:val="Policepardfaut"/>
    <w:uiPriority w:val="99"/>
    <w:unhideWhenUsed/>
    <w:rsid w:val="009D2015"/>
    <w:rPr>
      <w:color w:val="467886" w:themeColor="hyperlink"/>
      <w:u w:val="single"/>
    </w:rPr>
  </w:style>
  <w:style w:type="paragraph" w:styleId="NormalWeb">
    <w:name w:val="Normal (Web)"/>
    <w:basedOn w:val="Normal"/>
    <w:uiPriority w:val="99"/>
    <w:unhideWhenUsed/>
    <w:rsid w:val="004C3A35"/>
    <w:pPr>
      <w:spacing w:before="100" w:beforeAutospacing="1" w:after="100" w:afterAutospacing="1" w:line="240" w:lineRule="auto"/>
    </w:pPr>
    <w:rPr>
      <w:rFonts w:ascii="Times New Roman" w:eastAsia="Times New Roman" w:hAnsi="Times New Roman" w:cs="Times New Roman"/>
      <w:lang w:eastAsia="fr-CA"/>
    </w:rPr>
  </w:style>
  <w:style w:type="character" w:styleId="lev">
    <w:name w:val="Strong"/>
    <w:basedOn w:val="Policepardfaut"/>
    <w:uiPriority w:val="22"/>
    <w:qFormat/>
    <w:rsid w:val="000277C8"/>
    <w:rPr>
      <w:b/>
      <w:bCs/>
    </w:rPr>
  </w:style>
  <w:style w:type="paragraph" w:styleId="Notedebasdepage">
    <w:name w:val="footnote text"/>
    <w:basedOn w:val="Normal"/>
    <w:link w:val="NotedebasdepageCar"/>
    <w:uiPriority w:val="99"/>
    <w:semiHidden/>
    <w:unhideWhenUsed/>
    <w:rsid w:val="00EA79C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A79CD"/>
    <w:rPr>
      <w:sz w:val="20"/>
      <w:szCs w:val="20"/>
    </w:rPr>
  </w:style>
  <w:style w:type="character" w:styleId="Appelnotedebasdep">
    <w:name w:val="footnote reference"/>
    <w:basedOn w:val="Policepardfaut"/>
    <w:uiPriority w:val="99"/>
    <w:semiHidden/>
    <w:unhideWhenUsed/>
    <w:rsid w:val="00EA79CD"/>
    <w:rPr>
      <w:vertAlign w:val="superscript"/>
    </w:rPr>
  </w:style>
  <w:style w:type="paragraph" w:styleId="TM1">
    <w:name w:val="toc 1"/>
    <w:basedOn w:val="Normal"/>
    <w:next w:val="Normal"/>
    <w:autoRedefine/>
    <w:uiPriority w:val="39"/>
    <w:unhideWhenUsed/>
    <w:rsid w:val="00841549"/>
    <w:pPr>
      <w:tabs>
        <w:tab w:val="right" w:leader="dot" w:pos="8630"/>
      </w:tabs>
      <w:spacing w:after="100"/>
    </w:pPr>
  </w:style>
  <w:style w:type="paragraph" w:styleId="Lgende">
    <w:name w:val="caption"/>
    <w:basedOn w:val="Normal"/>
    <w:next w:val="Normal"/>
    <w:uiPriority w:val="35"/>
    <w:semiHidden/>
    <w:unhideWhenUsed/>
    <w:qFormat/>
    <w:rsid w:val="000277C8"/>
    <w:pPr>
      <w:spacing w:line="240" w:lineRule="auto"/>
    </w:pPr>
    <w:rPr>
      <w:b/>
      <w:bCs/>
      <w:smallCaps/>
      <w:color w:val="0E2841" w:themeColor="text2"/>
    </w:rPr>
  </w:style>
  <w:style w:type="character" w:styleId="Accentuation">
    <w:name w:val="Emphasis"/>
    <w:basedOn w:val="Policepardfaut"/>
    <w:uiPriority w:val="20"/>
    <w:qFormat/>
    <w:rsid w:val="000277C8"/>
    <w:rPr>
      <w:i/>
      <w:iCs/>
    </w:rPr>
  </w:style>
  <w:style w:type="paragraph" w:styleId="Sansinterligne">
    <w:name w:val="No Spacing"/>
    <w:uiPriority w:val="1"/>
    <w:qFormat/>
    <w:rsid w:val="000277C8"/>
    <w:pPr>
      <w:spacing w:after="0" w:line="240" w:lineRule="auto"/>
    </w:pPr>
  </w:style>
  <w:style w:type="character" w:styleId="Accentuationlgre">
    <w:name w:val="Subtle Emphasis"/>
    <w:basedOn w:val="Policepardfaut"/>
    <w:uiPriority w:val="19"/>
    <w:qFormat/>
    <w:rsid w:val="000277C8"/>
    <w:rPr>
      <w:i/>
      <w:iCs/>
      <w:color w:val="595959" w:themeColor="text1" w:themeTint="A6"/>
    </w:rPr>
  </w:style>
  <w:style w:type="character" w:styleId="Rfrencelgre">
    <w:name w:val="Subtle Reference"/>
    <w:basedOn w:val="Policepardfaut"/>
    <w:uiPriority w:val="31"/>
    <w:qFormat/>
    <w:rsid w:val="000277C8"/>
    <w:rPr>
      <w:smallCaps/>
      <w:color w:val="595959" w:themeColor="text1" w:themeTint="A6"/>
      <w:u w:val="none" w:color="7F7F7F" w:themeColor="text1" w:themeTint="80"/>
      <w:bdr w:val="none" w:sz="0" w:space="0" w:color="auto"/>
    </w:rPr>
  </w:style>
  <w:style w:type="character" w:styleId="Titredulivre">
    <w:name w:val="Book Title"/>
    <w:basedOn w:val="Policepardfaut"/>
    <w:uiPriority w:val="33"/>
    <w:qFormat/>
    <w:rsid w:val="000277C8"/>
    <w:rPr>
      <w:b/>
      <w:bCs/>
      <w:smallCaps/>
      <w:spacing w:val="10"/>
    </w:rPr>
  </w:style>
  <w:style w:type="character" w:styleId="Mentionnonrsolue">
    <w:name w:val="Unresolved Mention"/>
    <w:basedOn w:val="Policepardfaut"/>
    <w:uiPriority w:val="99"/>
    <w:semiHidden/>
    <w:unhideWhenUsed/>
    <w:rsid w:val="000F2A3D"/>
    <w:rPr>
      <w:color w:val="605E5C"/>
      <w:shd w:val="clear" w:color="auto" w:fill="E1DFDD"/>
    </w:rPr>
  </w:style>
  <w:style w:type="numbering" w:customStyle="1" w:styleId="Style1">
    <w:name w:val="Style1"/>
    <w:uiPriority w:val="99"/>
    <w:rsid w:val="00584560"/>
    <w:pPr>
      <w:numPr>
        <w:numId w:val="21"/>
      </w:numPr>
    </w:pPr>
  </w:style>
  <w:style w:type="paragraph" w:styleId="En-tte">
    <w:name w:val="header"/>
    <w:basedOn w:val="Normal"/>
    <w:link w:val="En-tteCar"/>
    <w:uiPriority w:val="99"/>
    <w:unhideWhenUsed/>
    <w:rsid w:val="006263E7"/>
    <w:pPr>
      <w:tabs>
        <w:tab w:val="center" w:pos="4320"/>
        <w:tab w:val="right" w:pos="8640"/>
      </w:tabs>
      <w:spacing w:after="0" w:line="240" w:lineRule="auto"/>
    </w:pPr>
  </w:style>
  <w:style w:type="character" w:customStyle="1" w:styleId="En-tteCar">
    <w:name w:val="En-tête Car"/>
    <w:basedOn w:val="Policepardfaut"/>
    <w:link w:val="En-tte"/>
    <w:uiPriority w:val="99"/>
    <w:rsid w:val="006263E7"/>
  </w:style>
  <w:style w:type="paragraph" w:styleId="Pieddepage">
    <w:name w:val="footer"/>
    <w:basedOn w:val="Normal"/>
    <w:link w:val="PieddepageCar"/>
    <w:uiPriority w:val="99"/>
    <w:unhideWhenUsed/>
    <w:rsid w:val="006263E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263E7"/>
  </w:style>
  <w:style w:type="paragraph" w:customStyle="1" w:styleId="Puces">
    <w:name w:val="Puces"/>
    <w:basedOn w:val="Sous-titre"/>
    <w:link w:val="PucesCar"/>
    <w:qFormat/>
    <w:rsid w:val="006D4644"/>
    <w:pPr>
      <w:numPr>
        <w:ilvl w:val="0"/>
      </w:numPr>
      <w:spacing w:after="0"/>
      <w:ind w:right="157"/>
      <w:jc w:val="both"/>
    </w:pPr>
    <w:rPr>
      <w:rFonts w:ascii="Chaloult_Cond" w:eastAsia="Calibri" w:hAnsi="Chaloult_Cond"/>
      <w:sz w:val="20"/>
      <w:lang w:eastAsia="fr-CA"/>
    </w:rPr>
  </w:style>
  <w:style w:type="character" w:customStyle="1" w:styleId="PucesCar">
    <w:name w:val="Puces Car"/>
    <w:basedOn w:val="Sous-titreCar"/>
    <w:link w:val="Puces"/>
    <w:rsid w:val="006D4644"/>
    <w:rPr>
      <w:rFonts w:ascii="Chaloult_Cond" w:eastAsia="Calibri" w:hAnsi="Chaloult_Cond" w:cstheme="majorBidi"/>
      <w:color w:val="156082" w:themeColor="accent1"/>
      <w:sz w:val="20"/>
      <w:szCs w:val="28"/>
      <w:lang w:eastAsia="fr-CA"/>
    </w:rPr>
  </w:style>
  <w:style w:type="paragraph" w:styleId="TM3">
    <w:name w:val="toc 3"/>
    <w:basedOn w:val="Normal"/>
    <w:next w:val="Normal"/>
    <w:autoRedefine/>
    <w:uiPriority w:val="39"/>
    <w:unhideWhenUsed/>
    <w:rsid w:val="00017A33"/>
    <w:pPr>
      <w:spacing w:after="100"/>
      <w:ind w:left="440"/>
    </w:pPr>
  </w:style>
  <w:style w:type="character" w:styleId="Marquedecommentaire">
    <w:name w:val="annotation reference"/>
    <w:basedOn w:val="Policepardfaut"/>
    <w:uiPriority w:val="99"/>
    <w:semiHidden/>
    <w:unhideWhenUsed/>
    <w:rsid w:val="006A18A5"/>
    <w:rPr>
      <w:sz w:val="16"/>
      <w:szCs w:val="16"/>
    </w:rPr>
  </w:style>
  <w:style w:type="paragraph" w:styleId="Commentaire">
    <w:name w:val="annotation text"/>
    <w:basedOn w:val="Normal"/>
    <w:link w:val="CommentaireCar"/>
    <w:uiPriority w:val="99"/>
    <w:unhideWhenUsed/>
    <w:rsid w:val="006A18A5"/>
    <w:pPr>
      <w:spacing w:line="240" w:lineRule="auto"/>
    </w:pPr>
    <w:rPr>
      <w:sz w:val="20"/>
      <w:szCs w:val="20"/>
    </w:rPr>
  </w:style>
  <w:style w:type="character" w:customStyle="1" w:styleId="CommentaireCar">
    <w:name w:val="Commentaire Car"/>
    <w:basedOn w:val="Policepardfaut"/>
    <w:link w:val="Commentaire"/>
    <w:uiPriority w:val="99"/>
    <w:rsid w:val="006A18A5"/>
    <w:rPr>
      <w:sz w:val="20"/>
      <w:szCs w:val="20"/>
    </w:rPr>
  </w:style>
  <w:style w:type="paragraph" w:styleId="Objetducommentaire">
    <w:name w:val="annotation subject"/>
    <w:basedOn w:val="Commentaire"/>
    <w:next w:val="Commentaire"/>
    <w:link w:val="ObjetducommentaireCar"/>
    <w:uiPriority w:val="99"/>
    <w:semiHidden/>
    <w:unhideWhenUsed/>
    <w:rsid w:val="006A18A5"/>
    <w:rPr>
      <w:b/>
      <w:bCs/>
    </w:rPr>
  </w:style>
  <w:style w:type="character" w:customStyle="1" w:styleId="ObjetducommentaireCar">
    <w:name w:val="Objet du commentaire Car"/>
    <w:basedOn w:val="CommentaireCar"/>
    <w:link w:val="Objetducommentaire"/>
    <w:uiPriority w:val="99"/>
    <w:semiHidden/>
    <w:rsid w:val="006A18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resor.gouv.qc.ca/fileadmin/PDF/secretariat/Directive_frais_remboursables.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esor.gouv.qc.ca/fileadmin/PDF/secretariat/Directive_frais_remboursables.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visibilite@mcc.gouv.qc.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rcpierredesaurel.com/services/developpement-culturel/politique-culturelle/" TargetMode="External"/><Relationship Id="rId5" Type="http://schemas.openxmlformats.org/officeDocument/2006/relationships/webSettings" Target="webSettings.xml"/><Relationship Id="rId15" Type="http://schemas.openxmlformats.org/officeDocument/2006/relationships/hyperlink" Target="mailto:developpementculturel@mrcpierredesaurel.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veloppementculturel@mrcpierredesaure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revenuquebec.ca/fr/entreprises/taxes/tpstvh-et-tvq/situations-particulieres-liees-a-la-tpstvh-et-a-la-tvq/organismes-de-services-publics-tpstvh-et-tvq/remboursement-de-tps-et-de-tvq-accorde-aux-osp/" TargetMode="External"/><Relationship Id="rId1" Type="http://schemas.openxmlformats.org/officeDocument/2006/relationships/hyperlink" Target="https://www.revenuquebec.ca/fr/entreprises/taxes/tpstvh-et-tvq/situations-particulieres-liees-a-la-tpstvh-et-a-la-tvq/organismes-de-services-publics-tpstvh-et-tvq/remboursement-de-tps-et-de-tvq-accorde-aux-o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50A0F-2497-4C51-A508-AE632027D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12</Pages>
  <Words>3246</Words>
  <Characters>17857</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Mercier-Lacombe</dc:creator>
  <cp:keywords/>
  <dc:description/>
  <cp:lastModifiedBy>Marianne Mercier-Lacombe</cp:lastModifiedBy>
  <cp:revision>23</cp:revision>
  <cp:lastPrinted>2026-06-10T20:39:00Z</cp:lastPrinted>
  <dcterms:created xsi:type="dcterms:W3CDTF">2026-06-03T13:58:00Z</dcterms:created>
  <dcterms:modified xsi:type="dcterms:W3CDTF">2026-06-30T21:10:00Z</dcterms:modified>
</cp:coreProperties>
</file>